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95243" w:rsidR="004245A4" w:rsidP="004245A4" w:rsidRDefault="004245A4" w14:paraId="5eb35d8" w14:textId="5eb35d8">
      <w:pPr>
        <w15:collapsed w:val="false"/>
      </w:pPr>
      <w:bookmarkStart w:name="_GoBack" w:id="0"/>
      <w:bookmarkEnd w:id="0"/>
    </w:p>
    <w:p w:rsidRPr="00195243" w:rsidR="004245A4" w:rsidP="004245A4" w:rsidRDefault="004245A4">
      <w:pPr>
        <w:rPr>
          <w:b/>
        </w:rPr>
      </w:pPr>
      <w:r w:rsidRPr="00195243">
        <w:rPr>
          <w:b/>
        </w:rPr>
        <w:t>REPUBLIKA HRVATSKA</w:t>
      </w:r>
    </w:p>
    <w:p w:rsidRPr="00195243" w:rsidR="004245A4" w:rsidP="004245A4" w:rsidRDefault="004245A4">
      <w:r w:rsidRPr="00195243">
        <w:rPr>
          <w:b/>
        </w:rPr>
        <w:t>TRGOVAČKI SUD U SPLITU</w:t>
      </w:r>
      <w:r w:rsidRPr="00195243">
        <w:t xml:space="preserve">                                                          </w:t>
      </w:r>
      <w:r w:rsidRPr="00195243">
        <w:rPr>
          <w:b/>
        </w:rPr>
        <w:t>1.St-503/2017</w:t>
      </w:r>
    </w:p>
    <w:p w:rsidRPr="00195243" w:rsidR="004245A4" w:rsidP="004245A4" w:rsidRDefault="004245A4">
      <w:r w:rsidRPr="00195243">
        <w:t xml:space="preserve">                                                           </w:t>
      </w:r>
    </w:p>
    <w:p w:rsidRPr="00195243" w:rsidR="004245A4" w:rsidP="004245A4" w:rsidRDefault="004245A4">
      <w:pPr>
        <w:jc w:val="center"/>
        <w:rPr>
          <w:b/>
          <w:sz w:val="28"/>
          <w:szCs w:val="28"/>
        </w:rPr>
      </w:pPr>
      <w:r w:rsidRPr="00195243">
        <w:rPr>
          <w:b/>
          <w:sz w:val="28"/>
          <w:szCs w:val="28"/>
        </w:rPr>
        <w:t>Z A P I S N I K</w:t>
      </w:r>
    </w:p>
    <w:p w:rsidRPr="00195243" w:rsidR="004245A4" w:rsidP="004245A4" w:rsidRDefault="004245A4">
      <w:pPr>
        <w:jc w:val="center"/>
        <w:rPr>
          <w:rFonts w:cs="Times New Roman"/>
          <w:b/>
          <w:szCs w:val="24"/>
        </w:rPr>
      </w:pPr>
    </w:p>
    <w:p w:rsidRPr="00195243" w:rsidR="004245A4" w:rsidP="004245A4" w:rsidRDefault="004245A4">
      <w:pPr>
        <w:pStyle w:val="Bezproreda"/>
        <w:ind w:firstLine="708"/>
        <w:jc w:val="both"/>
        <w:rPr>
          <w:rFonts w:ascii="Times New Roman" w:hAnsi="Times New Roman"/>
          <w:sz w:val="24"/>
          <w:szCs w:val="24"/>
        </w:rPr>
      </w:pPr>
      <w:r w:rsidRPr="00195243">
        <w:rPr>
          <w:rFonts w:ascii="Times New Roman" w:hAnsi="Times New Roman"/>
          <w:sz w:val="24"/>
          <w:szCs w:val="24"/>
        </w:rPr>
        <w:t>Sastavljen kod Trgovačkog suda u Splitu, u stečajnom postupku nad stečajnim dužnikom  EUROPSKI OBALNI AVIOPRIJEVOZNIK d.o.o. u stečaju,  OIB: 24689759592, Kaštel  Štafilić, Put Divulja 7,  dana 8. studenoga 2019. godine</w:t>
      </w:r>
    </w:p>
    <w:p w:rsidRPr="00195243" w:rsidR="004245A4" w:rsidP="004245A4" w:rsidRDefault="004245A4">
      <w:pPr>
        <w:rPr>
          <w:rFonts w:cs="Times New Roman"/>
          <w:szCs w:val="24"/>
        </w:rPr>
      </w:pPr>
    </w:p>
    <w:p w:rsidRPr="00195243" w:rsidR="004245A4" w:rsidP="004245A4" w:rsidRDefault="004245A4">
      <w:pPr>
        <w:jc w:val="center"/>
      </w:pPr>
      <w:r w:rsidRPr="00195243">
        <w:t>I S P I T N O   R O Č I Š T E:</w:t>
      </w:r>
    </w:p>
    <w:p w:rsidRPr="00195243" w:rsidR="004245A4" w:rsidP="004245A4" w:rsidRDefault="004245A4"/>
    <w:p w:rsidRPr="00195243" w:rsidR="004245A4" w:rsidP="004245A4" w:rsidRDefault="004245A4"/>
    <w:p w:rsidRPr="00195243" w:rsidR="004245A4" w:rsidP="004245A4" w:rsidRDefault="004245A4">
      <w:r w:rsidRPr="00195243">
        <w:t>Prisutni od suda:</w:t>
      </w:r>
    </w:p>
    <w:p w:rsidRPr="00195243" w:rsidR="004245A4" w:rsidP="004245A4" w:rsidRDefault="004245A4">
      <w:r w:rsidRPr="00195243">
        <w:t>Velimir Vuković, stečajni sudac</w:t>
      </w:r>
    </w:p>
    <w:p w:rsidRPr="00195243" w:rsidR="004245A4" w:rsidP="004245A4" w:rsidRDefault="00ED6E65">
      <w:r>
        <w:t>Sanja Periš</w:t>
      </w:r>
      <w:r w:rsidRPr="00195243" w:rsidR="004245A4">
        <w:t>, zapisničar</w:t>
      </w:r>
    </w:p>
    <w:p w:rsidRPr="00195243" w:rsidR="004245A4" w:rsidP="004245A4" w:rsidRDefault="004245A4"/>
    <w:p w:rsidRPr="00195243" w:rsidR="004245A4" w:rsidP="004245A4" w:rsidRDefault="004245A4">
      <w:pPr>
        <w:jc w:val="center"/>
      </w:pPr>
      <w:r w:rsidRPr="00195243">
        <w:t>Početak u 12,00 sati.</w:t>
      </w:r>
    </w:p>
    <w:p w:rsidRPr="00195243" w:rsidR="004245A4" w:rsidP="004245A4" w:rsidRDefault="004245A4">
      <w:r w:rsidRPr="00195243">
        <w:t>Utvrđuje se da su pristupili:</w:t>
      </w:r>
    </w:p>
    <w:p w:rsidRPr="00195243" w:rsidR="004245A4" w:rsidP="004245A4" w:rsidRDefault="004245A4">
      <w:r w:rsidRPr="00195243">
        <w:t>Vlaho Monković, stečajni upravitelj</w:t>
      </w:r>
    </w:p>
    <w:p w:rsidRPr="00195243" w:rsidR="004245A4" w:rsidP="004245A4" w:rsidRDefault="004245A4"/>
    <w:p w:rsidRPr="00195243" w:rsidR="004245A4" w:rsidP="004245A4" w:rsidRDefault="004245A4">
      <w:r w:rsidRPr="00195243">
        <w:t>Za vjerovnike:</w:t>
      </w:r>
    </w:p>
    <w:p w:rsidRPr="00195243" w:rsidR="004245A4" w:rsidP="004245A4" w:rsidRDefault="004245A4"/>
    <w:p w:rsidR="00C47BDD" w:rsidP="004245A4" w:rsidRDefault="004245A4">
      <w:r w:rsidRPr="00195243">
        <w:t>Vjerovnik: OTAGO Beteiligungsgesellschaft, direktor Dietmar Thiele osobno sa</w:t>
      </w:r>
      <w:r w:rsidR="00C47BDD">
        <w:t xml:space="preserve"> punomoćnicom Marinom Mrklić, odvjetnicom u Splitu, punomoć u spisu</w:t>
      </w:r>
      <w:r w:rsidRPr="00195243">
        <w:t xml:space="preserve"> </w:t>
      </w:r>
    </w:p>
    <w:p w:rsidRPr="00195243" w:rsidR="004245A4" w:rsidP="004245A4" w:rsidRDefault="004245A4">
      <w:r w:rsidRPr="00195243">
        <w:t>Vjerovnik: JMUR Twin Otter Invest Gmbh,OIB:30124791391,Meierottostrasse 1, 10719 Berlin</w:t>
      </w:r>
      <w:r w:rsidR="00C47BDD">
        <w:t xml:space="preserve">, </w:t>
      </w:r>
      <w:r w:rsidRPr="00195243" w:rsidR="00C47BDD">
        <w:t>direktor Dietmar Thiele osobno sa</w:t>
      </w:r>
      <w:r w:rsidR="00C47BDD">
        <w:t xml:space="preserve"> punomoćnicom Marinom Mrklić, odvjetnicom u Splitu, punomoć u spisu</w:t>
      </w:r>
    </w:p>
    <w:p w:rsidRPr="00195243" w:rsidR="004245A4" w:rsidP="004245A4" w:rsidRDefault="004245A4">
      <w:r w:rsidRPr="00195243">
        <w:t xml:space="preserve">Vjerovnik: JMUR Goose Invest Gmbh 6, OIB:1018702980,Meierottostrasse 1, 10719 Berlin, Njemačka, </w:t>
      </w:r>
      <w:r w:rsidRPr="00195243" w:rsidR="00C47BDD">
        <w:t>direktor Dietmar Thiele osobno sa</w:t>
      </w:r>
      <w:r w:rsidR="00C47BDD">
        <w:t xml:space="preserve"> punomoćnicom Marinom Mrklić, odvjetnicom u Splitu, punomoć u spisu</w:t>
      </w:r>
    </w:p>
    <w:p w:rsidRPr="00195243" w:rsidR="004245A4" w:rsidP="004245A4" w:rsidRDefault="004245A4">
      <w:r w:rsidRPr="00195243">
        <w:t xml:space="preserve">Vjerovnik:KENORA  Vermogensverwaltung GmbH, OIB:32608568261,Goethestrasse 83, 40237 Dusseldrf, Njemačka,  </w:t>
      </w:r>
      <w:r w:rsidR="00C47BDD">
        <w:t>punomoćnica Marina Mrklić, odvjetnica u Splitu, punomoć u spisu</w:t>
      </w:r>
    </w:p>
    <w:p w:rsidRPr="00195243" w:rsidR="004245A4" w:rsidP="004245A4" w:rsidRDefault="004245A4">
      <w:r w:rsidRPr="00195243">
        <w:t xml:space="preserve">Vjerovnik:Network Corporate Finance Gmbh, OIB:16281045684,Meierottostrasse 1, 10719 Berlin, Njemačka, </w:t>
      </w:r>
      <w:r w:rsidRPr="00195243" w:rsidR="00C47BDD">
        <w:t>direktor Dietmar Thiele osobno sa</w:t>
      </w:r>
      <w:r w:rsidR="00C47BDD">
        <w:t xml:space="preserve"> punomoćnicom Marinom Mrklić, odvjetnicom u Splitu, punomoć u spisu</w:t>
      </w:r>
    </w:p>
    <w:p w:rsidRPr="00195243" w:rsidR="004245A4" w:rsidP="004245A4" w:rsidRDefault="004245A4">
      <w:r w:rsidRPr="00195243">
        <w:t xml:space="preserve">Vjerovnik: Karl Markus Dankl, 53182170002,Schafhautlstr 11, 80937 Munchen, Njemačka  </w:t>
      </w:r>
      <w:r w:rsidR="00C47BDD">
        <w:t xml:space="preserve"> zastupan po punomoćnici Marini</w:t>
      </w:r>
      <w:r w:rsidRPr="00195243">
        <w:t xml:space="preserve"> Mrklić, odvjetnici u </w:t>
      </w:r>
      <w:r w:rsidR="00C47BDD">
        <w:t>Splitu</w:t>
      </w:r>
    </w:p>
    <w:p w:rsidR="004245A4" w:rsidP="004245A4" w:rsidRDefault="00231874">
      <w:r w:rsidRPr="00195243">
        <w:rPr>
          <w:rFonts w:cs="Times New Roman"/>
          <w:szCs w:val="24"/>
        </w:rPr>
        <w:t>Vjerovnik. Klaus Dieter Martin, Split, Vinogradska 56, os</w:t>
      </w:r>
      <w:r w:rsidRPr="00195243" w:rsidR="00093831">
        <w:rPr>
          <w:rFonts w:cs="Times New Roman"/>
          <w:szCs w:val="24"/>
        </w:rPr>
        <w:t xml:space="preserve">obno i </w:t>
      </w:r>
      <w:r w:rsidRPr="00195243" w:rsidR="00093831">
        <w:t>punomoćnikom Andreom Bolfekom odvjetnikom u Zagrebu</w:t>
      </w:r>
    </w:p>
    <w:p w:rsidR="00C47BDD" w:rsidP="004245A4" w:rsidRDefault="00C47BDD">
      <w:r>
        <w:t>Vjerovnik: Republika Hrvatska zastupana po Jurici Jurač, zamjenik ŽDO Split</w:t>
      </w:r>
    </w:p>
    <w:p w:rsidR="00C47BDD" w:rsidP="004245A4" w:rsidRDefault="00C47BDD">
      <w:r>
        <w:t>Vjerovnik: AGATHIS FIVE PTE Ltd. Kensington Gardens, zastupan po zamjeniku punomoćnika Ante Omažić, vježbenik s položenim pravosudnim ispitom u OD Jagar &amp; Grebenar iz Zagreba</w:t>
      </w:r>
    </w:p>
    <w:p w:rsidR="00C47BDD" w:rsidP="004245A4" w:rsidRDefault="00C47BDD">
      <w:r>
        <w:t>Vjerovnik: Lučka uprava Split, punomoćnica Maja Kovačić, punomoć prilaže</w:t>
      </w:r>
    </w:p>
    <w:p w:rsidR="00C47BDD" w:rsidP="004245A4" w:rsidRDefault="00C47BDD">
      <w:r>
        <w:t>Vjerovnik: NEOINFO d.o.o., punomoćnik Josip Perić iz OD Božić i partneri, punomoć u spisu</w:t>
      </w:r>
    </w:p>
    <w:p w:rsidR="00C47BDD" w:rsidP="004245A4" w:rsidRDefault="00C47BDD"/>
    <w:p w:rsidRPr="00ED6E65" w:rsidR="00C47BDD" w:rsidP="004245A4" w:rsidRDefault="00C47BDD">
      <w:r>
        <w:lastRenderedPageBreak/>
        <w:t>Ostali prisutni: odvjetnici Lorenc Vučetić i Marko Bohaček u OD Batarelo, Vojković, Vučetić d.o.o. iz Zagreba, zastupnici stečajnog dužnika u sudskim postupcima</w:t>
      </w:r>
    </w:p>
    <w:p w:rsidRPr="00195243" w:rsidR="004245A4" w:rsidP="004245A4" w:rsidRDefault="004245A4">
      <w:pPr>
        <w:rPr>
          <w:rFonts w:cs="Times New Roman"/>
          <w:szCs w:val="24"/>
        </w:rPr>
      </w:pPr>
    </w:p>
    <w:p w:rsidRPr="00195243" w:rsidR="004245A4" w:rsidP="00F1119D" w:rsidRDefault="004245A4">
      <w:pPr>
        <w:pStyle w:val="Bezproreda"/>
        <w:ind w:firstLine="708"/>
        <w:jc w:val="both"/>
        <w:rPr>
          <w:rFonts w:ascii="Times New Roman" w:hAnsi="Times New Roman"/>
          <w:sz w:val="24"/>
          <w:szCs w:val="24"/>
        </w:rPr>
      </w:pPr>
      <w:r w:rsidRPr="00195243">
        <w:rPr>
          <w:rFonts w:ascii="Times New Roman" w:hAnsi="Times New Roman"/>
          <w:sz w:val="24"/>
          <w:szCs w:val="24"/>
        </w:rPr>
        <w:t xml:space="preserve">Utvrđuje se da je Rješenjem ovog suda br. 1. St-503/2017 od </w:t>
      </w:r>
      <w:r w:rsidRPr="00195243" w:rsidR="00093831">
        <w:rPr>
          <w:rFonts w:ascii="Times New Roman" w:hAnsi="Times New Roman"/>
          <w:sz w:val="24"/>
          <w:szCs w:val="24"/>
        </w:rPr>
        <w:t>1</w:t>
      </w:r>
      <w:r w:rsidRPr="00195243">
        <w:rPr>
          <w:rFonts w:ascii="Times New Roman" w:hAnsi="Times New Roman"/>
          <w:sz w:val="24"/>
          <w:szCs w:val="24"/>
        </w:rPr>
        <w:t xml:space="preserve">1. </w:t>
      </w:r>
      <w:r w:rsidRPr="00195243" w:rsidR="00093831">
        <w:rPr>
          <w:rFonts w:ascii="Times New Roman" w:hAnsi="Times New Roman"/>
          <w:sz w:val="24"/>
          <w:szCs w:val="24"/>
        </w:rPr>
        <w:t>listopada</w:t>
      </w:r>
      <w:r w:rsidRPr="00195243">
        <w:rPr>
          <w:rFonts w:ascii="Times New Roman" w:hAnsi="Times New Roman"/>
          <w:sz w:val="24"/>
          <w:szCs w:val="24"/>
        </w:rPr>
        <w:t xml:space="preserve">. </w:t>
      </w:r>
      <w:r w:rsidRPr="00195243" w:rsidR="00093831">
        <w:rPr>
          <w:rFonts w:ascii="Times New Roman" w:hAnsi="Times New Roman"/>
          <w:sz w:val="24"/>
          <w:szCs w:val="24"/>
        </w:rPr>
        <w:t xml:space="preserve">2019. </w:t>
      </w:r>
      <w:r w:rsidRPr="00195243">
        <w:rPr>
          <w:rFonts w:ascii="Times New Roman" w:hAnsi="Times New Roman"/>
          <w:sz w:val="24"/>
          <w:szCs w:val="24"/>
        </w:rPr>
        <w:t xml:space="preserve">godine </w:t>
      </w:r>
      <w:r w:rsidRPr="00195243" w:rsidR="00F1119D">
        <w:rPr>
          <w:rFonts w:ascii="Times New Roman" w:hAnsi="Times New Roman"/>
          <w:sz w:val="24"/>
          <w:szCs w:val="24"/>
        </w:rPr>
        <w:t xml:space="preserve">određeno ponovljeno  ispitno ročište radi </w:t>
      </w:r>
      <w:r w:rsidRPr="00195243">
        <w:rPr>
          <w:rFonts w:ascii="Times New Roman" w:hAnsi="Times New Roman"/>
          <w:sz w:val="24"/>
          <w:szCs w:val="24"/>
        </w:rPr>
        <w:t>ispitivanje prijava tražbina stečajnih vjerovnika i to kako slijedi:</w:t>
      </w:r>
    </w:p>
    <w:p w:rsidRPr="00195243" w:rsidR="004245A4" w:rsidP="004245A4" w:rsidRDefault="004245A4"/>
    <w:p w:rsidRPr="00195243" w:rsidR="004245A4" w:rsidP="004245A4" w:rsidRDefault="004245A4">
      <w:r w:rsidRPr="00195243">
        <w:t>II. VIŠI ISPLATNI RED</w:t>
      </w:r>
    </w:p>
    <w:p w:rsidRPr="00195243" w:rsidR="004245A4" w:rsidP="004245A4" w:rsidRDefault="004245A4">
      <w:pPr>
        <w:pStyle w:val="Odlomakpopisa"/>
        <w:numPr>
          <w:ilvl w:val="0"/>
          <w:numId w:val="3"/>
        </w:numPr>
        <w:contextualSpacing/>
        <w:jc w:val="both"/>
      </w:pPr>
      <w:r w:rsidRPr="00195243">
        <w:t>OTAGO Beteiligungsgesellschaft mbH, OIB:48235850947, Meierottosrrasse 1,10719 Berlin, Njemačka,  prijavio tražbinu u iznosu od 26.025.167,13 kn s osnova računa, Sporazuma o zajmovima.</w:t>
      </w:r>
    </w:p>
    <w:p w:rsidRPr="00195243" w:rsidR="004245A4" w:rsidP="004245A4" w:rsidRDefault="004245A4">
      <w:pPr>
        <w:pStyle w:val="Odlomakpopisa"/>
        <w:numPr>
          <w:ilvl w:val="0"/>
          <w:numId w:val="3"/>
        </w:numPr>
        <w:contextualSpacing/>
        <w:jc w:val="both"/>
      </w:pPr>
      <w:r w:rsidRPr="00195243">
        <w:t xml:space="preserve"> JMUR Twin Otter Invest Gmbh, OIB:30124791391, Meierottostrasse 1, 10719 Berlin, Njemačka, prijavio tražbinu u iznosu od 1.846.658,12 kn s osnova Ugovora o zajmu, kamate.</w:t>
      </w:r>
    </w:p>
    <w:p w:rsidRPr="00195243" w:rsidR="004245A4" w:rsidP="004245A4" w:rsidRDefault="004245A4">
      <w:pPr>
        <w:pStyle w:val="Odlomakpopisa"/>
        <w:numPr>
          <w:ilvl w:val="0"/>
          <w:numId w:val="3"/>
        </w:numPr>
        <w:contextualSpacing/>
        <w:jc w:val="both"/>
      </w:pPr>
      <w:r w:rsidRPr="00195243">
        <w:t>JMUR Goose Invest Gmbh 6, OIB:1018702980, Meierottostrasse 1, 10719 Berlin, Njemačka, prijavio tražbinu u iznosu od 914.810,52 kn s osnova Ugovora o zajmu, kamate.</w:t>
      </w:r>
    </w:p>
    <w:p w:rsidRPr="00195243" w:rsidR="004245A4" w:rsidP="004245A4" w:rsidRDefault="004245A4">
      <w:pPr>
        <w:pStyle w:val="Odlomakpopisa"/>
        <w:numPr>
          <w:ilvl w:val="0"/>
          <w:numId w:val="3"/>
        </w:numPr>
        <w:contextualSpacing/>
        <w:jc w:val="both"/>
      </w:pPr>
      <w:r w:rsidRPr="00195243">
        <w:t xml:space="preserve"> KENORA  Vermogensverwaltung GmbH, OIB:32608568261,Goethestrasse 83, 40237 Dusseldrf, Njemačka,  prijavio tražbinu u iznosu od 2.471.436,99</w:t>
      </w:r>
      <w:r w:rsidRPr="00195243">
        <w:tab/>
      </w:r>
      <w:r w:rsidR="00C47BDD">
        <w:t xml:space="preserve">kn </w:t>
      </w:r>
      <w:r w:rsidRPr="00195243">
        <w:t>s osnova Ugovora o zajmu, kamate.</w:t>
      </w:r>
    </w:p>
    <w:p w:rsidRPr="00195243" w:rsidR="004245A4" w:rsidP="004245A4" w:rsidRDefault="004245A4">
      <w:pPr>
        <w:pStyle w:val="Odlomakpopisa"/>
        <w:numPr>
          <w:ilvl w:val="0"/>
          <w:numId w:val="3"/>
        </w:numPr>
        <w:contextualSpacing/>
        <w:jc w:val="both"/>
      </w:pPr>
      <w:r w:rsidRPr="00195243">
        <w:t xml:space="preserve"> Network Corporate Finance Gmbh, OIB:16281045684, Meierottostrasse 1, 10719 Berlin, Njemačka, prijavio tražbinu u iznosu od 6.454.111,31 kn s osnova Ugovora o nalogu,  nadopuna Ugovoru, sporazum računi, kamate.</w:t>
      </w:r>
    </w:p>
    <w:p w:rsidR="004245A4" w:rsidP="004245A4" w:rsidRDefault="004245A4">
      <w:pPr>
        <w:pStyle w:val="Odlomakpopisa"/>
        <w:numPr>
          <w:ilvl w:val="0"/>
          <w:numId w:val="3"/>
        </w:numPr>
        <w:contextualSpacing/>
        <w:jc w:val="both"/>
      </w:pPr>
      <w:r w:rsidRPr="00195243">
        <w:t xml:space="preserve"> AGATHIS FIVE PTE Ltd, OIB:89011418415,Kensington Gardens, No. U1317, Lot 7616, Jalan Jumidar Buyong, 87000 Labuan F.T. Malezija, prijavio tražbinu u iznosu od 63.612.347,35</w:t>
      </w:r>
      <w:r w:rsidRPr="00195243">
        <w:tab/>
        <w:t xml:space="preserve"> kn s osnova Otvorene stavke konvertibilnih kredita, kamate.</w:t>
      </w:r>
    </w:p>
    <w:p w:rsidRPr="00195243" w:rsidR="00C47BDD" w:rsidP="004245A4" w:rsidRDefault="00C47BDD">
      <w:pPr>
        <w:pStyle w:val="Odlomakpopisa"/>
        <w:numPr>
          <w:ilvl w:val="0"/>
          <w:numId w:val="3"/>
        </w:numPr>
        <w:contextualSpacing/>
        <w:jc w:val="both"/>
      </w:pPr>
      <w:r w:rsidRPr="00195243">
        <w:t>Karl Markus Dankl, 53182170002,Schafhautls</w:t>
      </w:r>
      <w:r>
        <w:t>tr 11, 80937 Munchen, Njemačka, prijavio tražbinu u iznosu od 2.252.090,81 kn s osnova Aneksa III dioničarskog sporazuma od ¸18.06.2015.</w:t>
      </w:r>
    </w:p>
    <w:p w:rsidR="004245A4" w:rsidP="004245A4" w:rsidRDefault="004245A4">
      <w:pPr>
        <w:pStyle w:val="Odlomakpopisa"/>
        <w:numPr>
          <w:ilvl w:val="0"/>
          <w:numId w:val="3"/>
        </w:numPr>
        <w:contextualSpacing/>
        <w:jc w:val="both"/>
      </w:pPr>
      <w:r w:rsidRPr="00195243">
        <w:t>9. Klaus Dieter Martin, OIB:37934035727,Vinogradska 56, Split, prijavio tražbinu u iznosu od 24.167.321,17 kn s osnova  plaće, ugovori o zajmu, ugovor o djelu.</w:t>
      </w:r>
    </w:p>
    <w:p w:rsidR="00647087" w:rsidP="00647087" w:rsidRDefault="00647087">
      <w:pPr>
        <w:pStyle w:val="Odlomakpopisa"/>
        <w:ind w:left="720"/>
        <w:contextualSpacing/>
        <w:jc w:val="both"/>
      </w:pPr>
    </w:p>
    <w:p w:rsidRPr="00195243" w:rsidR="00647087" w:rsidP="00FB177C" w:rsidRDefault="00647087">
      <w:pPr>
        <w:ind w:firstLine="360"/>
        <w:contextualSpacing/>
        <w:jc w:val="both"/>
      </w:pPr>
      <w:r>
        <w:t>Utvrđuje se da je stečajni upravitelj uz podnesak od 4.studenog 2019. dostavio tablicu ispitanih tražbina za današnje ispitno ročište, a koje pismeno je istaknuto na e-oglasnoj ploči sudova 5.studenog 2019.</w:t>
      </w:r>
    </w:p>
    <w:p w:rsidRPr="00195243" w:rsidR="004245A4" w:rsidP="004245A4" w:rsidRDefault="004245A4">
      <w:pPr>
        <w:ind w:firstLine="708"/>
      </w:pPr>
    </w:p>
    <w:p w:rsidR="00F1119D" w:rsidP="00F1119D" w:rsidRDefault="004245A4">
      <w:pPr>
        <w:ind w:firstLine="708"/>
      </w:pPr>
      <w:r w:rsidRPr="00195243">
        <w:t xml:space="preserve">Stečajni upravitelj izjavljuje </w:t>
      </w:r>
      <w:r w:rsidR="0049128A">
        <w:t>kako</w:t>
      </w:r>
      <w:r w:rsidR="00647087">
        <w:t xml:space="preserve"> ostaj</w:t>
      </w:r>
      <w:r w:rsidR="0049128A">
        <w:t xml:space="preserve">e u cijelosti kod izjašnjenja o tražbinama vjerovnika koje se imaju ispitati na današnjem ispitnom ročištu, koje je dao u dostavljenoj tablici ispitanih tražbina od 4.studenog 2019.  odnosno da priznaje tražbine vjerovnika koje su navedene kao priznate u tablici </w:t>
      </w:r>
      <w:r w:rsidR="00181D77">
        <w:t xml:space="preserve">ispitanih tražbina, obzirom da se temelje na navedenoj vjerodostojnoj </w:t>
      </w:r>
      <w:r w:rsidR="0005621F">
        <w:t xml:space="preserve">knjigovodstvenoj </w:t>
      </w:r>
      <w:r w:rsidR="00181D77">
        <w:t xml:space="preserve">dokumentaciji, dok da se osporava u cijelosti prijava tražbine vjerovnika  </w:t>
      </w:r>
      <w:r w:rsidRPr="00195243" w:rsidR="00181D77">
        <w:t>KuW Vermogensverwaltung GmbH, OIB:00229889878</w:t>
      </w:r>
      <w:r w:rsidRPr="00195243" w:rsidR="00181D77">
        <w:tab/>
        <w:t>Feldscheide 2, 24814 Sehestedt, Njemačka</w:t>
      </w:r>
      <w:r w:rsidR="00181D77">
        <w:t xml:space="preserve">, u iznosu od </w:t>
      </w:r>
      <w:r w:rsidRPr="00195243" w:rsidR="00181D77">
        <w:t>10.847.628,56 kn</w:t>
      </w:r>
      <w:r w:rsidR="00181D77">
        <w:t xml:space="preserve">, sve temeljem </w:t>
      </w:r>
      <w:r w:rsidR="0005621F">
        <w:t xml:space="preserve">presude Visokog trgovačkog suda Republike Hrvatske  te djelomično tražbina vjerovnika </w:t>
      </w:r>
      <w:r w:rsidRPr="00195243" w:rsidR="0005621F">
        <w:t>Klaus Dieter Martin, OIB:37934035727,Vinogradska 56, Split</w:t>
      </w:r>
      <w:r w:rsidR="0005621F">
        <w:t xml:space="preserve">, u iznosu od 9.576.381,49 kn, jer da se radi o dijelu prijave tražbine iz osniva </w:t>
      </w:r>
      <w:r w:rsidR="00F95E18">
        <w:t xml:space="preserve">bruto plaće kao tražbine I. višeg isplatnog reda, koja je </w:t>
      </w:r>
      <w:r w:rsidR="0005621F">
        <w:t xml:space="preserve"> </w:t>
      </w:r>
      <w:r w:rsidR="00F95E18">
        <w:t>ovom vjerovniku već pravomoćno utvrđena.</w:t>
      </w:r>
      <w:r w:rsidR="00820B88">
        <w:t xml:space="preserve"> Također, stečajni upravitelj izjavljuje kako u cijelosti osporava prijavu tražbine vjerovnika AGATHIS FIVE PTE Ltd. Kensington Gardens u iznosu od 63.612.347,25 kn s osnova Aneksa III sporazuma članova društva od 11. travnja 2014. i Aneksa III sporazuma članova društva od 18. lipnja 2015., a sve iz razloga što je vjerovnik u svojoj žalbi na rješenje o odbacivanju prijave tražbine na ranije održanom ispitnom ročištu smanjio svoju tražbinu na iznos od 35.310.900,00 kn te u istom podnesku naveo da se radi o tražbini odnosno iznosu koji je unesen u temeljni kapital društva, dakle, da bi se u konkretnom slučaju radilo o tražbini nižeg isplatnog reda iz čl. 408. ZTD.</w:t>
      </w:r>
    </w:p>
    <w:p w:rsidR="00820B88" w:rsidP="00F1119D" w:rsidRDefault="00820B88">
      <w:pPr>
        <w:ind w:firstLine="708"/>
      </w:pPr>
    </w:p>
    <w:p w:rsidR="00820B88" w:rsidP="00F1119D" w:rsidRDefault="00820B88">
      <w:pPr>
        <w:ind w:firstLine="708"/>
      </w:pPr>
      <w:r>
        <w:t>Punomoćnik vjerovnika AGATHIS FIVE PTE Ltd. U odnosu na izjašnjenje stečajnog upravitelja na današnjem ročištu u vezi prijave tražbina ovog vjerovnika, navodi kako slijedi: Vjerovnik je kao investiciju i  zajam stavio na raspolaganje stečajnom dužnikom iznos od ukupno 9.950.000 eura od kojih zajmova vjerovniku nije vraćen niti konvertiran u temeljni kapital iznos od 40.439.000,00 kn uvećano za kamate a koji iznos je vjerovnik prijavo kao svoju tražbinu u ukupnom iznosu od 63.612.347,35 kn. Obzirom na čl. 408.st.3. treće rečenice ZTD ako bi se imalo smatrati da se taj članak treba primijeniti onda pravila o zajmu kojim se nadomješta temeljni kapital ne vrijede za onaj iznos koji odgovara vrijednosti koja je unesena u temeljni kapital društva, a to je 35.310.900, a za preostal</w:t>
      </w:r>
      <w:r w:rsidR="00311EE4">
        <w:t>i iznos bi se moglo raditi o za</w:t>
      </w:r>
      <w:r>
        <w:t>jmovima</w:t>
      </w:r>
      <w:r w:rsidR="00311EE4">
        <w:t xml:space="preserve"> te primjeni odredbe čl. 408. ZTD, uz napomenu da ti zajmovi koji nisu obuhvaćeni u smanjenoj prijavi tražbina su plasirani stečajnom dužniku u trenutku kada dužnik nije bio u krizi. </w:t>
      </w:r>
    </w:p>
    <w:p w:rsidR="00311EE4" w:rsidP="00F1119D" w:rsidRDefault="00311EE4">
      <w:pPr>
        <w:ind w:firstLine="708"/>
      </w:pPr>
      <w:r>
        <w:t xml:space="preserve">Da se stvar do kraja pojednostavi u odnosu na do sada iznesena stajališta ovog vjerovnika o prijavi tražbine u ovom postupku, iznos od 35.310.900,00 kn, koji predstavlja udjele u društvu dužnika kod osnivanja, ovaj vjerovnik nije prijavio u stečajnom postupku, a prijavljena tražbina od 63.612.347,25 kn predstavlja iznos zajma koji nije vraćen niti konvertiran u temeljni kapital dužnika ovom vjerovniku. </w:t>
      </w:r>
    </w:p>
    <w:p w:rsidR="000F0038" w:rsidP="00F1119D" w:rsidRDefault="000F0038">
      <w:pPr>
        <w:ind w:firstLine="708"/>
      </w:pPr>
    </w:p>
    <w:p w:rsidR="000F0038" w:rsidP="00F1119D" w:rsidRDefault="000F0038">
      <w:pPr>
        <w:ind w:firstLine="708"/>
      </w:pPr>
      <w:r>
        <w:t xml:space="preserve">Punomoćnica vjerovnika </w:t>
      </w:r>
      <w:r w:rsidRPr="00195243">
        <w:t>OTAGO Beteiligungsgesellschaft mbH, OIB:48235850947, Meierottosrrasse 1,10719 Berlin, Njemačka</w:t>
      </w:r>
      <w:r>
        <w:t xml:space="preserve"> ističe kako su netočni navodi punomoćnika vjerovnika AGATHIS FIVE PTE Ltd iz razloga što najprije nije točno da bi Agathis Five stavio na raspolaganje iznos od 90.000.000,00 kn na raspolaganje stečajnom dužniku, kao i što je i iz samog uv</w:t>
      </w:r>
      <w:r w:rsidR="00866221">
        <w:t>ida društveni ugovor društva u s</w:t>
      </w:r>
      <w:r>
        <w:t>tečaju razvidno kako poslovne udjele društva Agathis pet isti nisu stekli u novcu nego u pravima. To znači da tvrdnje ovog vjerovnika ne opravdavaju ni jedan razlog da bi im se tražbina priznala.</w:t>
      </w:r>
    </w:p>
    <w:p w:rsidR="000F0038" w:rsidP="00F1119D" w:rsidRDefault="000F0038">
      <w:pPr>
        <w:ind w:firstLine="708"/>
      </w:pPr>
    </w:p>
    <w:p w:rsidRPr="00195243" w:rsidR="000F0038" w:rsidP="00F1119D" w:rsidRDefault="000F0038">
      <w:pPr>
        <w:ind w:firstLine="708"/>
      </w:pPr>
      <w:r>
        <w:t xml:space="preserve">Stečajni </w:t>
      </w:r>
      <w:r w:rsidR="00866221">
        <w:t>upravitelj nakon dodatnog izjaš</w:t>
      </w:r>
      <w:r>
        <w:t>nj</w:t>
      </w:r>
      <w:r w:rsidR="00866221">
        <w:t>enj</w:t>
      </w:r>
      <w:r>
        <w:t>a vjerovnika AGATHIS FIVE PTE Ltd</w:t>
      </w:r>
      <w:r w:rsidR="00866221">
        <w:t xml:space="preserve"> kao i vjerovnika </w:t>
      </w:r>
      <w:r w:rsidRPr="00195243" w:rsidR="00866221">
        <w:t>OTAGO Beteiligungsgesellschaft mbH, OIB:48235850947, Meierottosrrasse 1,10719 Berlin, Njemačka</w:t>
      </w:r>
      <w:r w:rsidR="00866221">
        <w:t xml:space="preserve">, kao i ostalih vjerovnika koje zastupa OD Mrklić i partneri, ustraje u osporavanju tražbine ovog vjerovnika kako je to već navedeno u tablici ispitanih tražbina od 04.studenog 2011., uz napomenu da bi se u konkretnom slučaju radilo o </w:t>
      </w:r>
      <w:r w:rsidR="00D40D68">
        <w:t>iznosu zajma koji je unesen u temeljni kapital, odnosno iz razloga koji je naveden u tablici ispitanih tražbina od 4.11.2019.</w:t>
      </w:r>
    </w:p>
    <w:p w:rsidRPr="00195243" w:rsidR="00F1119D" w:rsidP="00ED6E65" w:rsidRDefault="00F1119D"/>
    <w:p w:rsidRPr="00195243" w:rsidR="004245A4" w:rsidP="00F1119D" w:rsidRDefault="00F1119D">
      <w:pPr>
        <w:ind w:firstLine="708"/>
      </w:pPr>
      <w:r w:rsidRPr="00195243">
        <w:t xml:space="preserve"> </w:t>
      </w:r>
    </w:p>
    <w:p w:rsidRPr="00195243" w:rsidR="004245A4" w:rsidP="004245A4" w:rsidRDefault="004245A4">
      <w:pPr>
        <w:ind w:firstLine="708"/>
      </w:pPr>
      <w:r w:rsidRPr="00195243">
        <w:t>Sud donosi sljedeći:</w:t>
      </w:r>
    </w:p>
    <w:p w:rsidRPr="00195243" w:rsidR="004245A4" w:rsidP="004245A4" w:rsidRDefault="004245A4">
      <w:pPr>
        <w:jc w:val="center"/>
      </w:pPr>
      <w:r w:rsidRPr="00195243">
        <w:t xml:space="preserve">z a k lj u č a k </w:t>
      </w:r>
    </w:p>
    <w:p w:rsidRPr="00195243" w:rsidR="004245A4" w:rsidP="004245A4" w:rsidRDefault="004245A4">
      <w:pPr>
        <w:jc w:val="center"/>
      </w:pPr>
    </w:p>
    <w:p w:rsidRPr="00195243" w:rsidR="004245A4" w:rsidP="004245A4" w:rsidRDefault="004245A4">
      <w:pPr>
        <w:ind w:firstLine="708"/>
      </w:pPr>
      <w:r w:rsidRPr="00195243">
        <w:t xml:space="preserve">Sukladno izjašnjenju stečajnog upravitelja i vjerovnika na ispitnom ročištu stečajni sudac izradit će tablicu ispitanih tražbina te donijeti rješenje o utvrđivanju i osporavanju  tražbina , time da će pisani otpravak biti dostavljen stečajnom upravitelju i vjerovnicima  čija je tražbina osporena. </w:t>
      </w:r>
    </w:p>
    <w:p w:rsidRPr="00195243" w:rsidR="004245A4" w:rsidP="004245A4" w:rsidRDefault="004245A4">
      <w:pPr>
        <w:ind w:firstLine="708"/>
      </w:pPr>
    </w:p>
    <w:p w:rsidRPr="00195243" w:rsidR="004245A4" w:rsidP="004245A4" w:rsidRDefault="004245A4">
      <w:pPr>
        <w:ind w:firstLine="708"/>
      </w:pPr>
      <w:r w:rsidRPr="00195243">
        <w:t xml:space="preserve">Otpravak rješenja bit će istaknut na e-oglasnoj ploči ovog suda. </w:t>
      </w:r>
    </w:p>
    <w:p w:rsidRPr="00195243" w:rsidR="00F1119D" w:rsidP="004245A4" w:rsidRDefault="00F1119D">
      <w:pPr>
        <w:ind w:firstLine="708"/>
      </w:pPr>
    </w:p>
    <w:p w:rsidRPr="00195243" w:rsidR="004245A4" w:rsidP="004245A4" w:rsidRDefault="004245A4">
      <w:r w:rsidRPr="00195243">
        <w:t>Dovršeno u 12,</w:t>
      </w:r>
      <w:r w:rsidR="00E07FB2">
        <w:t>35</w:t>
      </w:r>
    </w:p>
    <w:p w:rsidRPr="00195243" w:rsidR="00F1119D" w:rsidP="00F1119D" w:rsidRDefault="00F1119D">
      <w:pPr>
        <w:jc w:val="center"/>
      </w:pPr>
      <w:r w:rsidRPr="00195243">
        <w:t>S K U P Š T I N A   V J E R O V N I K A</w:t>
      </w:r>
    </w:p>
    <w:p w:rsidRPr="00195243" w:rsidR="004245A4" w:rsidP="004245A4" w:rsidRDefault="004245A4">
      <w:r w:rsidRPr="00195243">
        <w:t>Početak u 12,</w:t>
      </w:r>
      <w:r w:rsidR="00E07FB2">
        <w:t>35</w:t>
      </w:r>
      <w:r w:rsidRPr="00195243">
        <w:t xml:space="preserve"> sati.</w:t>
      </w:r>
    </w:p>
    <w:p w:rsidRPr="00195243" w:rsidR="004245A4" w:rsidP="004245A4" w:rsidRDefault="004245A4"/>
    <w:p w:rsidRPr="00195243" w:rsidR="004245A4" w:rsidP="004245A4" w:rsidRDefault="004245A4">
      <w:r w:rsidRPr="00195243">
        <w:tab/>
        <w:t>Utvrđuje se da su na izvještajnom ročištu prisutni  isti vjerovnici koji su bili prisutni na ispitnom ročištu.</w:t>
      </w:r>
    </w:p>
    <w:p w:rsidRPr="00195243" w:rsidR="004245A4" w:rsidP="004245A4" w:rsidRDefault="004245A4"/>
    <w:p w:rsidRPr="00195243" w:rsidR="004245A4" w:rsidP="004245A4" w:rsidRDefault="004245A4">
      <w:pPr>
        <w:ind w:firstLine="708"/>
        <w:rPr>
          <w:rFonts w:cs="Times New Roman"/>
          <w:szCs w:val="24"/>
        </w:rPr>
      </w:pPr>
      <w:r w:rsidRPr="00195243">
        <w:tab/>
        <w:t xml:space="preserve">Utvrđuje se da je </w:t>
      </w:r>
      <w:r w:rsidRPr="00195243" w:rsidR="0051118C">
        <w:rPr>
          <w:rFonts w:cs="Times New Roman"/>
          <w:szCs w:val="24"/>
        </w:rPr>
        <w:t xml:space="preserve">Rješenjem ovog suda br. 1. St-503/2017 od </w:t>
      </w:r>
      <w:r w:rsidRPr="00195243" w:rsidR="0051118C">
        <w:rPr>
          <w:szCs w:val="24"/>
        </w:rPr>
        <w:t>1</w:t>
      </w:r>
      <w:r w:rsidRPr="00195243" w:rsidR="0051118C">
        <w:rPr>
          <w:rFonts w:cs="Times New Roman"/>
          <w:szCs w:val="24"/>
        </w:rPr>
        <w:t xml:space="preserve">1. </w:t>
      </w:r>
      <w:r w:rsidRPr="00195243" w:rsidR="0051118C">
        <w:rPr>
          <w:szCs w:val="24"/>
        </w:rPr>
        <w:t>listopada</w:t>
      </w:r>
      <w:r w:rsidRPr="00195243" w:rsidR="0051118C">
        <w:rPr>
          <w:rFonts w:cs="Times New Roman"/>
          <w:szCs w:val="24"/>
        </w:rPr>
        <w:t xml:space="preserve">. </w:t>
      </w:r>
      <w:r w:rsidRPr="00195243" w:rsidR="0051118C">
        <w:rPr>
          <w:szCs w:val="24"/>
        </w:rPr>
        <w:t xml:space="preserve">2019. </w:t>
      </w:r>
      <w:r w:rsidRPr="00195243" w:rsidR="0051118C">
        <w:rPr>
          <w:rFonts w:cs="Times New Roman"/>
          <w:szCs w:val="24"/>
        </w:rPr>
        <w:t xml:space="preserve">godine, </w:t>
      </w:r>
      <w:r w:rsidRPr="00195243" w:rsidR="007770E4">
        <w:rPr>
          <w:rFonts w:cs="Times New Roman"/>
          <w:szCs w:val="24"/>
        </w:rPr>
        <w:t>stečajni sudac</w:t>
      </w:r>
      <w:r w:rsidRPr="00195243" w:rsidR="0051118C">
        <w:rPr>
          <w:rFonts w:cs="Times New Roman"/>
          <w:szCs w:val="24"/>
        </w:rPr>
        <w:t xml:space="preserve"> sazvao skupštinu vjerovnika sa slijedećim dnevnim redom</w:t>
      </w:r>
    </w:p>
    <w:p w:rsidRPr="00195243" w:rsidR="0051118C" w:rsidP="004245A4" w:rsidRDefault="0051118C">
      <w:pPr>
        <w:ind w:firstLine="708"/>
        <w:rPr>
          <w:rFonts w:cs="Times New Roman"/>
          <w:szCs w:val="24"/>
        </w:rPr>
      </w:pPr>
    </w:p>
    <w:p w:rsidRPr="00195243" w:rsidR="0051118C" w:rsidP="0051118C" w:rsidRDefault="0051118C">
      <w:pPr>
        <w:ind w:firstLine="708"/>
      </w:pPr>
      <w:r w:rsidRPr="00195243">
        <w:t>1. Izvješće stečajnog upravitelja o tijeku stečajnog postupka i stanju stečajne mase od 21.kolovoza 2019.</w:t>
      </w:r>
    </w:p>
    <w:p w:rsidRPr="00195243" w:rsidR="0051118C" w:rsidP="0051118C" w:rsidRDefault="0051118C">
      <w:r w:rsidRPr="00195243">
        <w:tab/>
        <w:t>2. Donošenje odluke o daljnjem tijeku stečajnog postupka  odnosno donošenje odluke o daljnjem unovčenju imovine stečajnog dužnika.</w:t>
      </w:r>
    </w:p>
    <w:p w:rsidRPr="00195243" w:rsidR="0051118C" w:rsidP="0051118C" w:rsidRDefault="0051118C">
      <w:pPr>
        <w:ind w:left="360"/>
        <w:jc w:val="both"/>
      </w:pPr>
      <w:r w:rsidRPr="00195243">
        <w:tab/>
        <w:t>3. Razno</w:t>
      </w:r>
    </w:p>
    <w:p w:rsidRPr="00195243" w:rsidR="0051118C" w:rsidP="0051118C" w:rsidRDefault="0051118C">
      <w:pPr>
        <w:spacing w:before="240" w:after="160"/>
        <w:jc w:val="both"/>
      </w:pPr>
      <w:r w:rsidRPr="00195243">
        <w:tab/>
        <w:t>4. Ročište radi utvrđivanja vrijednosti zrakoplova dužnika tip i model: GOSSE G-21A.</w:t>
      </w:r>
    </w:p>
    <w:p w:rsidRPr="00195243" w:rsidR="00F95E18" w:rsidP="00F95E18" w:rsidRDefault="00F95E18">
      <w:pPr>
        <w:ind w:firstLine="708"/>
        <w:contextualSpacing/>
        <w:jc w:val="both"/>
      </w:pPr>
      <w:r>
        <w:t xml:space="preserve">Utvrđuje se da je stečajni upravitelj uz podnesak od 4.studenog 2019. dostavio </w:t>
      </w:r>
      <w:r w:rsidRPr="00195243">
        <w:t>Izvješće o tijeku stečajnog postupka i stanju stečajne mase</w:t>
      </w:r>
      <w:r>
        <w:t xml:space="preserve"> za današnje izvještajno ročište, a koje pismeno je istaknuto na e-oglasnoj ploči sudova 5.studenog 2019.</w:t>
      </w:r>
    </w:p>
    <w:p w:rsidRPr="00195243" w:rsidR="004245A4" w:rsidP="004245A4" w:rsidRDefault="004245A4"/>
    <w:p w:rsidR="004245A4" w:rsidP="002F2294" w:rsidRDefault="004245A4">
      <w:r w:rsidRPr="00195243">
        <w:tab/>
        <w:t xml:space="preserve">Stečajni upravitelj izjavljuje kako ostaje u cijelosti kod izvješća od </w:t>
      </w:r>
      <w:r w:rsidRPr="00195243" w:rsidR="002F2294">
        <w:t xml:space="preserve"> 21.kolovoza 2019.</w:t>
      </w:r>
      <w:r w:rsidR="00F95E18">
        <w:t xml:space="preserve"> i od 4.studenog 2019. </w:t>
      </w:r>
      <w:r w:rsidRPr="00195243">
        <w:t xml:space="preserve">te predloženih odluka, </w:t>
      </w:r>
    </w:p>
    <w:p w:rsidR="00E07FB2" w:rsidP="002F2294" w:rsidRDefault="00E07FB2"/>
    <w:p w:rsidR="00E07FB2" w:rsidP="002F2294" w:rsidRDefault="00E07FB2">
      <w:r>
        <w:tab/>
        <w:t>Punomoćnik vjerovnika NEOINFO d.o.o. ističe prigovor na izvješće o stečajnom postupku dužnika za razdoblje od 22.</w:t>
      </w:r>
      <w:r w:rsidR="00E24036">
        <w:t xml:space="preserve"> </w:t>
      </w:r>
      <w:r>
        <w:t xml:space="preserve">kolovoza 2019. </w:t>
      </w:r>
      <w:r w:rsidR="00E24036">
        <w:t>d</w:t>
      </w:r>
      <w:r>
        <w:t>o 4.</w:t>
      </w:r>
      <w:r w:rsidR="00E24036">
        <w:t xml:space="preserve"> </w:t>
      </w:r>
      <w:r>
        <w:t>studenog 2019.</w:t>
      </w:r>
      <w:r w:rsidR="00E24036">
        <w:t xml:space="preserve"> </w:t>
      </w:r>
      <w:r>
        <w:t xml:space="preserve">iz razloga što je stečajni upravitelj u okviru tog izvješća iznio i izvješće o sporovima u kojem izvješću nedostaje naznaka da se između vjerovnika NEOINFO d.o.o. i stečajnog dužnika vodi parnični postupak pred ovim sudom pod poslovnim brojem Povrv-297/16. Slijedom navedenog vjerovnik, imajući na umu da je tražbina o kojoj se u tom parničnom postupku raspravlja utvrđena osnovanom od strane stečajnog upravitelja na ispitnom ročištu u ovom stečajnom postupku, predlaže da se stečajni sud donese rješenje od osudi sredstava koja su od strane Financijske agencije slijedom pravomoćnog rješenja o osiguranju zamrznuta i nalaze se na računu Financijske agencije. Podredno ukoliko sud ne bi prihvatio prethodno naznačeni prijedlog, vjerovnik predlaže da se stečajnog upravitelja pozove da preuzme parnicu koja se pred ovim sudom vodi pod poslovnim brojem Povrv-297/16 i ekonomičnosti radi, a imajući na umu da nije sporio tu tražbinu u ovom stečajnom postupku povuče žalbu koju je podnio protiv presude ovog suda. </w:t>
      </w:r>
    </w:p>
    <w:p w:rsidR="0084263C" w:rsidP="002F2294" w:rsidRDefault="0084263C"/>
    <w:p w:rsidR="0084263C" w:rsidP="002F2294" w:rsidRDefault="0084263C">
      <w:r>
        <w:tab/>
        <w:t xml:space="preserve">Stečajni upravitelj u odnosu na primjedbu ovog vjerovnika ističe da je greškom u izvješću propustio navesti postojanje parnice pod brojem Povrv-297/16 tužitelja NEOINFO d.o.o. protiv stečajnog dužnika te da će sukladno odredbama Stečajnog zakona preuzeti tu parnicu. </w:t>
      </w:r>
    </w:p>
    <w:p w:rsidR="00D305CA" w:rsidP="002F2294" w:rsidRDefault="00D305CA"/>
    <w:p w:rsidR="00D305CA" w:rsidP="002F2294" w:rsidRDefault="00D305CA">
      <w:r>
        <w:tab/>
        <w:t xml:space="preserve">Što se tiče brisanja razlučnog prava iz rješenja o određivanju prethodne mjere vjerovnika NEOINFO d.o.o. taj zahtjev je sudu podnesen u podnesku koji je predan, ali u ovaj čas ne zna je li nadležnom sudu ili izravno Financijskoj agenciji. </w:t>
      </w:r>
    </w:p>
    <w:p w:rsidR="00D305CA" w:rsidP="002F2294" w:rsidRDefault="00D305CA"/>
    <w:p w:rsidR="00D305CA" w:rsidP="00D305CA" w:rsidRDefault="00D305CA">
      <w:pPr>
        <w:ind w:firstLine="708"/>
      </w:pPr>
      <w:r>
        <w:t>Punomoćnik vjerovnika NEOINFO d.o.o. smatra da stečajni upravitelj nije smio podnijeti taj zahtjev s obzirom da se radi i o sredstvima zaplijenjenim na temelju pravomoćno rješenja o osiguranju tražbine o kojem se još raspravlja pred parničnim sudom.</w:t>
      </w:r>
    </w:p>
    <w:p w:rsidR="00D305CA" w:rsidP="002F2294" w:rsidRDefault="00D305CA"/>
    <w:p w:rsidR="00D305CA" w:rsidP="002F2294" w:rsidRDefault="00D305CA">
      <w:r>
        <w:tab/>
        <w:t xml:space="preserve">Punomoćnik razlučnog vjerovnika </w:t>
      </w:r>
      <w:r w:rsidRPr="00195243">
        <w:t>OTAGO Beteiligungsgesellschaft mbH, OIB:48235850947, Meierottosrrasse 1,10719 Berlin, Njemačka</w:t>
      </w:r>
      <w:r>
        <w:t xml:space="preserve">, izjavljuje kako nema primjedbe na procjenu zrakoplova tip i model: GOSSE G-21A od strane sudskog vještaka za zrakoplove Stjepana Dehin od 12. lipnja 2019. </w:t>
      </w:r>
    </w:p>
    <w:p w:rsidR="00D305CA" w:rsidP="002F2294" w:rsidRDefault="00D305CA"/>
    <w:p w:rsidR="00D305CA" w:rsidP="002F2294" w:rsidRDefault="00D305CA">
      <w:r>
        <w:tab/>
        <w:t>Stečajni upravitelj te punomoćnici stečajnog dužnika odvjetnici Lorenc Vučetić i Marko Bohaček u OD Batarelo, Vojković, Vučetić d.o.o. iz Zagreba, predlažu da se na današnjoj skupštini vjerovnika donese odluka o pokretanju postupka pred nadležnim švicarskim sudom od strane Odvjetničkog društva Schellenberg Wittmer</w:t>
      </w:r>
      <w:r w:rsidR="00957D7C">
        <w:t xml:space="preserve"> radi naplate potraživanja depozita od 3.300.000 dolara deponirano u švicarskoj banci radi osiguranja sporazuma o održavanju i servisiranju zrakoplova stečajnog dužnika, te pokretanju postupka radi povrata zadržane pokretnine stečajnog dužnika u Švicarskoj i to tri para plovaka za hidroavione od strane istog vjerovnika RUAG AG, kojemu je prijava tražbina osporena u ovom postupku.</w:t>
      </w:r>
    </w:p>
    <w:p w:rsidR="00957D7C" w:rsidP="002F2294" w:rsidRDefault="00957D7C">
      <w:r>
        <w:tab/>
        <w:t>Da bi se pokrenuo postupak pred nadležnim sudom u Švicarskoj prethodno treba izraditi studiju o izglednosti uspjeha pokretanja planiranih postupaka pred nadležnim sudom u Švicarskoj te bi ti troškovi prema obavijesti Odvjetničkog društva koje se kontaktiralo iznosili 6.000,00 do 8.000,00 franaka.</w:t>
      </w:r>
    </w:p>
    <w:p w:rsidR="00D40D68" w:rsidP="002F2294" w:rsidRDefault="00D40D68"/>
    <w:p w:rsidRPr="00195243" w:rsidR="00D40D68" w:rsidP="002F2294" w:rsidRDefault="00D40D68">
      <w:r>
        <w:tab/>
        <w:t>Odvjetnici Lorenc Vučetić i Marko Bohaček u OD Batarelo, Vojković, Vučetić d.o.o. iz Zagreba također predlažu da skupština vjerovnika donese odluku kojom se ovlašćuje stečajni upravitelj da angažira ovo Odvjetničko društvo za daljnje zastupanje stečajnog dužnika u postupcima koji su u tijeku pred sudovima u RH.</w:t>
      </w:r>
    </w:p>
    <w:p w:rsidRPr="00195243" w:rsidR="004245A4" w:rsidP="002F2294" w:rsidRDefault="004245A4">
      <w:r w:rsidRPr="00195243">
        <w:tab/>
      </w:r>
    </w:p>
    <w:p w:rsidRPr="00195243" w:rsidR="004245A4" w:rsidP="004245A4" w:rsidRDefault="004245A4">
      <w:r w:rsidRPr="00195243">
        <w:t xml:space="preserve"> </w:t>
      </w:r>
      <w:r w:rsidRPr="00195243">
        <w:tab/>
        <w:t xml:space="preserve">Sud nakon provedene rasprave i izviješća stečajnog upravitelja  utvrđuje da su vjerovnici jednoglasno donijeli slijedeći </w:t>
      </w:r>
    </w:p>
    <w:p w:rsidRPr="00195243" w:rsidR="004245A4" w:rsidP="004245A4" w:rsidRDefault="004245A4">
      <w:pPr>
        <w:ind w:firstLine="708"/>
      </w:pPr>
    </w:p>
    <w:p w:rsidRPr="00195243" w:rsidR="004245A4" w:rsidP="004245A4" w:rsidRDefault="004245A4">
      <w:pPr>
        <w:jc w:val="center"/>
      </w:pPr>
      <w:r w:rsidRPr="00195243">
        <w:t>z a k l j u č a k</w:t>
      </w:r>
    </w:p>
    <w:p w:rsidRPr="00195243" w:rsidR="004245A4" w:rsidP="004245A4" w:rsidRDefault="004245A4"/>
    <w:p w:rsidRPr="00195243" w:rsidR="004245A4" w:rsidP="004245A4" w:rsidRDefault="004245A4">
      <w:r w:rsidRPr="00195243">
        <w:t xml:space="preserve">1.   Prihvaća se izviješće stečajnog upravitelja od </w:t>
      </w:r>
      <w:r w:rsidRPr="00195243" w:rsidR="002F2294">
        <w:t>21</w:t>
      </w:r>
      <w:r w:rsidRPr="00195243">
        <w:t xml:space="preserve">. </w:t>
      </w:r>
      <w:r w:rsidRPr="00195243" w:rsidR="002F2294">
        <w:t>kolovoza</w:t>
      </w:r>
      <w:r w:rsidRPr="00195243">
        <w:t xml:space="preserve">.2019. godine i </w:t>
      </w:r>
      <w:r w:rsidR="005A0F46">
        <w:t xml:space="preserve">od 4.studenog 2019. te </w:t>
      </w:r>
      <w:r w:rsidRPr="00195243">
        <w:t xml:space="preserve"> do sada poduzetim radnjama. </w:t>
      </w:r>
    </w:p>
    <w:p w:rsidR="002F2294" w:rsidP="002F2294" w:rsidRDefault="004245A4">
      <w:pPr>
        <w:spacing w:before="240" w:after="160"/>
        <w:jc w:val="both"/>
      </w:pPr>
      <w:r w:rsidRPr="00195243">
        <w:t xml:space="preserve">2.   </w:t>
      </w:r>
      <w:r w:rsidRPr="00195243" w:rsidR="002F2294">
        <w:t>Raspravljane o  utvrđivanju vrijednosti zrakoplova dužnika tip i model: GOSSE G-21A.</w:t>
      </w:r>
      <w:r w:rsidR="00D305CA">
        <w:t>dovršeno, a zaključak o prodaji bit će donesen od strane suda sukladno odredbi čl. 247. Stečajnog zakona.</w:t>
      </w:r>
    </w:p>
    <w:p w:rsidR="00D40D68" w:rsidP="00D40D68" w:rsidRDefault="00D40D68">
      <w:pPr>
        <w:jc w:val="both"/>
      </w:pPr>
      <w:r>
        <w:t xml:space="preserve">3. Daje se suglasnost stečajnom upravitelju radi angažiranja Odvjetničkog društva Schellenberg Wittmer radi naplate potraživanja depozita od 3.300.000 dolara deponirano u švicarskoj banci radi osiguranja sporazuma o održavanju i servisiranju zrakoplova stečajnog dužnika, te pokretanju postupka radi povrata zadržane pokretnine stečajnog dužnika u Švicarskoj i to tri para plovaka za hidroavione od strane istog vjerovnika RUAG AG, kojemu je prijava tražbina osporena u ovom postupku, odnosno izrade studije o izvjesnosti uspjeha pokretanja predmetnih postupaka pred nadležnim sudom u Švicarskoj. </w:t>
      </w:r>
    </w:p>
    <w:p w:rsidR="00D40D68" w:rsidP="00D40D68" w:rsidRDefault="00D40D68">
      <w:pPr>
        <w:jc w:val="both"/>
      </w:pPr>
    </w:p>
    <w:p w:rsidR="00D40D68" w:rsidP="00D40D68" w:rsidRDefault="00D40D68">
      <w:pPr>
        <w:jc w:val="both"/>
      </w:pPr>
      <w:r>
        <w:t>4. Daje se suglasnost stečajnom upravitelju za angažiranje odvjetnika iz Odvjetničkog društva Batarelo, Vojković, Vučetić d.o.o. iz Zagreba</w:t>
      </w:r>
      <w:r w:rsidR="00741AFC">
        <w:t xml:space="preserve"> za zastupanje stečajnog dužnika u parnicama koje su u tijeku pred sudovima u RH.</w:t>
      </w:r>
    </w:p>
    <w:p w:rsidRPr="00195243" w:rsidR="004245A4" w:rsidP="002F2294" w:rsidRDefault="004245A4"/>
    <w:p w:rsidRPr="00195243" w:rsidR="004245A4" w:rsidP="004245A4" w:rsidRDefault="004245A4"/>
    <w:p w:rsidRPr="00195243" w:rsidR="004245A4" w:rsidP="004245A4" w:rsidRDefault="004245A4">
      <w:pPr>
        <w:ind w:left="2124" w:firstLine="708"/>
      </w:pPr>
      <w:r w:rsidRPr="00195243">
        <w:t>Dovršeno u   13,</w:t>
      </w:r>
      <w:r w:rsidR="00741AFC">
        <w:t>15</w:t>
      </w:r>
      <w:r w:rsidRPr="00195243">
        <w:t xml:space="preserve">   sati. </w:t>
      </w:r>
    </w:p>
    <w:p w:rsidRPr="00195243" w:rsidR="004245A4" w:rsidP="004245A4" w:rsidRDefault="004245A4"/>
    <w:p w:rsidRPr="00195243" w:rsidR="004245A4" w:rsidP="004245A4" w:rsidRDefault="004245A4">
      <w:r w:rsidRPr="00195243">
        <w:t xml:space="preserve">zapisničar                                </w:t>
      </w:r>
      <w:r w:rsidRPr="00195243">
        <w:tab/>
        <w:t>stečajni upravitelj                       stečajni sudac</w:t>
      </w:r>
    </w:p>
    <w:p w:rsidRPr="00195243" w:rsidR="004245A4" w:rsidP="004245A4" w:rsidRDefault="004245A4"/>
    <w:p w:rsidRPr="00195243" w:rsidR="004245A4" w:rsidP="004245A4" w:rsidRDefault="004245A4"/>
    <w:p w:rsidRPr="00195243" w:rsidR="004245A4" w:rsidP="004245A4" w:rsidRDefault="004245A4"/>
    <w:p w:rsidRPr="00195243" w:rsidR="00F53219" w:rsidP="00D40D68" w:rsidRDefault="004245A4">
      <w:pPr>
        <w:ind w:left="5664" w:firstLine="708"/>
      </w:pPr>
      <w:r w:rsidRPr="00195243">
        <w:t xml:space="preserve"> stečajni vjerovnici</w:t>
      </w:r>
    </w:p>
    <w:sectPr w:rsidRPr="00195243" w:rsidR="00F53219">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A609C5"/>
    <w:multiLevelType w:val="hybridMultilevel"/>
    <w:tmpl w:val="A5508C28"/>
    <w:lvl w:ilvl="0" w:tplc="7EBA1804">
      <w:start w:val="1"/>
      <w:numFmt w:val="decimal"/>
      <w:lvlText w:val="%1."/>
      <w:lvlJc w:val="left"/>
      <w:pPr>
        <w:ind w:left="1065" w:hanging="705"/>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380B2F5A"/>
    <w:multiLevelType w:val="hybridMultilevel"/>
    <w:tmpl w:val="BDC4777A"/>
    <w:lvl w:ilvl="0" w:tplc="ED520C36">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num w:numId="1">
    <w:abstractNumId w:val="2"/>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5A4"/>
    <w:rsid w:val="0005621F"/>
    <w:rsid w:val="00093831"/>
    <w:rsid w:val="000F0038"/>
    <w:rsid w:val="00181D77"/>
    <w:rsid w:val="00195243"/>
    <w:rsid w:val="00231874"/>
    <w:rsid w:val="0023539A"/>
    <w:rsid w:val="002F2294"/>
    <w:rsid w:val="00311EE4"/>
    <w:rsid w:val="00362B39"/>
    <w:rsid w:val="004245A4"/>
    <w:rsid w:val="0049128A"/>
    <w:rsid w:val="0051118C"/>
    <w:rsid w:val="005A0F46"/>
    <w:rsid w:val="00647087"/>
    <w:rsid w:val="00741AFC"/>
    <w:rsid w:val="007770E4"/>
    <w:rsid w:val="007C5480"/>
    <w:rsid w:val="00820B88"/>
    <w:rsid w:val="0084263C"/>
    <w:rsid w:val="00866221"/>
    <w:rsid w:val="00957D7C"/>
    <w:rsid w:val="00C47BDD"/>
    <w:rsid w:val="00C65040"/>
    <w:rsid w:val="00D305CA"/>
    <w:rsid w:val="00D40D68"/>
    <w:rsid w:val="00E07FB2"/>
    <w:rsid w:val="00E24036"/>
    <w:rsid w:val="00ED6E65"/>
    <w:rsid w:val="00F1119D"/>
    <w:rsid w:val="00F53219"/>
    <w:rsid w:val="00F95E18"/>
    <w:rsid w:val="00FB17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4245A4"/>
    <w:rPr>
      <w:rFonts w:cstheme="minorBidi"/>
      <w:szCs w:val="22"/>
    </w:rPr>
  </w:style>
  <w:style w:type="paragraph" w:styleId="Naslov1">
    <w:name w:val="heading 1"/>
    <w:basedOn w:val="Normal"/>
    <w:next w:val="Normal"/>
    <w:link w:val="Naslov1Char"/>
    <w:qFormat/>
    <w:rsid w:val="00C65040"/>
    <w:pPr>
      <w:keepNext/>
      <w:jc w:val="center"/>
      <w:outlineLvl w:val="0"/>
    </w:pPr>
    <w:rPr>
      <w:rFonts w:eastAsia="Times New Roman"/>
      <w:b/>
      <w:bCs/>
    </w:rPr>
  </w:style>
  <w:style w:type="paragraph" w:styleId="Naslov2">
    <w:name w:val="heading 2"/>
    <w:basedOn w:val="Normal"/>
    <w:next w:val="Normal"/>
    <w:link w:val="Naslov2Char"/>
    <w:uiPriority w:val="9"/>
    <w:semiHidden/>
    <w:unhideWhenUsed/>
    <w:qFormat/>
    <w:rsid w:val="00C65040"/>
    <w:pPr>
      <w:keepNext/>
      <w:keepLines/>
      <w:spacing w:before="40"/>
      <w:outlineLvl w:val="1"/>
    </w:pPr>
    <w:rPr>
      <w:rFonts w:asciiTheme="majorHAnsi" w:hAnsiTheme="majorHAnsi" w:eastAsiaTheme="majorEastAsia" w:cstheme="majorBidi"/>
      <w:color w:val="365F91" w:themeColor="accent1" w:themeShade="BF"/>
      <w:sz w:val="26"/>
      <w:szCs w:val="26"/>
      <w:lang w:eastAsia="hr-HR"/>
    </w:rPr>
  </w:style>
  <w:style w:type="paragraph" w:styleId="Naslov3">
    <w:name w:val="heading 3"/>
    <w:basedOn w:val="Normal"/>
    <w:next w:val="Normal"/>
    <w:link w:val="Naslov3Char"/>
    <w:uiPriority w:val="9"/>
    <w:semiHidden/>
    <w:unhideWhenUsed/>
    <w:qFormat/>
    <w:rsid w:val="00C65040"/>
    <w:pPr>
      <w:keepNext/>
      <w:keepLines/>
      <w:spacing w:before="40"/>
      <w:outlineLvl w:val="2"/>
    </w:pPr>
    <w:rPr>
      <w:rFonts w:asciiTheme="majorHAnsi" w:hAnsiTheme="majorHAnsi" w:eastAsiaTheme="majorEastAsia" w:cstheme="majorBidi"/>
      <w:color w:val="243F60"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glavlja" w:customStyle="true">
    <w:name w:val="Poglavlja"/>
    <w:basedOn w:val="Odlomakpopisa"/>
    <w:link w:val="PoglavljaChar"/>
    <w:qFormat/>
    <w:rsid w:val="00C65040"/>
    <w:pPr>
      <w:numPr>
        <w:numId w:val="1"/>
      </w:numPr>
      <w:contextualSpacing/>
      <w:jc w:val="both"/>
    </w:pPr>
    <w:rPr>
      <w:b/>
      <w:sz w:val="28"/>
      <w:szCs w:val="28"/>
    </w:rPr>
  </w:style>
  <w:style w:type="character" w:styleId="PoglavljaChar" w:customStyle="true">
    <w:name w:val="Poglavlja Char"/>
    <w:basedOn w:val="OdlomakpopisaChar"/>
    <w:link w:val="Poglavlja"/>
    <w:locked/>
    <w:rsid w:val="00C65040"/>
    <w:rPr>
      <w:b/>
      <w:sz w:val="28"/>
      <w:szCs w:val="28"/>
    </w:rPr>
  </w:style>
  <w:style w:type="paragraph" w:styleId="Odlomakpopisa">
    <w:name w:val="List Paragraph"/>
    <w:basedOn w:val="Normal"/>
    <w:link w:val="OdlomakpopisaChar"/>
    <w:uiPriority w:val="34"/>
    <w:qFormat/>
    <w:rsid w:val="00C65040"/>
    <w:pPr>
      <w:ind w:left="708"/>
    </w:pPr>
  </w:style>
  <w:style w:type="character" w:styleId="Naslov1Char" w:customStyle="true">
    <w:name w:val="Naslov 1 Char"/>
    <w:basedOn w:val="Zadanifontodlomka"/>
    <w:link w:val="Naslov1"/>
    <w:rsid w:val="00C65040"/>
    <w:rPr>
      <w:rFonts w:eastAsia="Times New Roman"/>
      <w:b/>
      <w:bCs/>
    </w:rPr>
  </w:style>
  <w:style w:type="character" w:styleId="Naslov2Char" w:customStyle="true">
    <w:name w:val="Naslov 2 Char"/>
    <w:basedOn w:val="Zadanifontodlomka"/>
    <w:link w:val="Naslov2"/>
    <w:uiPriority w:val="9"/>
    <w:semiHidden/>
    <w:rsid w:val="00C65040"/>
    <w:rPr>
      <w:rFonts w:asciiTheme="majorHAnsi" w:hAnsiTheme="majorHAnsi" w:eastAsiaTheme="majorEastAsia" w:cstheme="majorBidi"/>
      <w:color w:val="365F91" w:themeColor="accent1" w:themeShade="BF"/>
      <w:sz w:val="26"/>
      <w:szCs w:val="26"/>
      <w:lang w:eastAsia="hr-HR"/>
    </w:rPr>
  </w:style>
  <w:style w:type="character" w:styleId="Naslov3Char" w:customStyle="true">
    <w:name w:val="Naslov 3 Char"/>
    <w:basedOn w:val="Zadanifontodlomka"/>
    <w:link w:val="Naslov3"/>
    <w:uiPriority w:val="9"/>
    <w:semiHidden/>
    <w:rsid w:val="00C65040"/>
    <w:rPr>
      <w:rFonts w:asciiTheme="majorHAnsi" w:hAnsiTheme="majorHAnsi" w:eastAsiaTheme="majorEastAsia" w:cstheme="majorBidi"/>
      <w:color w:val="243F60" w:themeColor="accent1" w:themeShade="7F"/>
      <w:lang w:eastAsia="hr-HR"/>
    </w:rPr>
  </w:style>
  <w:style w:type="paragraph" w:styleId="Bezproreda">
    <w:name w:val="No Spacing"/>
    <w:uiPriority w:val="1"/>
    <w:qFormat/>
    <w:rsid w:val="00C65040"/>
    <w:rPr>
      <w:rFonts w:ascii="Calibri" w:hAnsi="Calibri" w:eastAsia="Calibri"/>
      <w:sz w:val="22"/>
      <w:szCs w:val="22"/>
    </w:rPr>
  </w:style>
  <w:style w:type="character" w:styleId="OdlomakpopisaChar" w:customStyle="true">
    <w:name w:val="Odlomak popisa Char"/>
    <w:basedOn w:val="Zadanifontodlomka"/>
    <w:link w:val="Odlomakpopisa"/>
    <w:uiPriority w:val="34"/>
    <w:locked/>
    <w:rsid w:val="00C65040"/>
  </w:style>
  <w:style w:type="character" w:styleId="Tekstrezerviranogmjesta">
    <w:name w:val="Placeholder Text"/>
    <w:basedOn w:val="Zadanifontodlomka"/>
    <w:uiPriority w:val="99"/>
    <w:semiHidden/>
    <w:rsid w:val="007C5480"/>
    <w:rPr>
      <w:color w:val="808080"/>
      <w:bdr w:val="none" w:color="auto" w:sz="0" w:space="0"/>
      <w:shd w:val="clear" w:color="auto" w:fill="auto"/>
    </w:rPr>
  </w:style>
  <w:style w:type="character" w:styleId="eSPISCCParagraphDefaultFont" w:customStyle="true">
    <w:name w:val="eSPIS_CC_Paragraph Default Font"/>
    <w:basedOn w:val="Zadanifontodlomka"/>
    <w:rsid w:val="007C548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C5480"/>
    <w:rPr>
      <w:bdr w:val="none" w:color="auto" w:sz="0" w:space="0"/>
      <w:shd w:val="clear" w:color="auto" w:fill="FFFFCC"/>
      <w:lang w:val="hr-HR"/>
    </w:rPr>
  </w:style>
  <w:style w:type="character" w:styleId="PozadinaSvijetloCrvena" w:customStyle="true">
    <w:name w:val="Pozadina_SvijetloCrvena"/>
    <w:basedOn w:val="eSPISCCParagraphDefaultFont"/>
    <w:rsid w:val="007C548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7C5480"/>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5A4"/>
    <w:rPr>
      <w:rFonts w:cstheme="minorBidi"/>
      <w:szCs w:val="22"/>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styleId="Tekstrezerviranogmjesta" w:type="character">
    <w:name w:val="Placeholder Text"/>
    <w:basedOn w:val="Zadanifontodlomka"/>
    <w:uiPriority w:val="99"/>
    <w:semiHidden/>
    <w:rsid w:val="007C5480"/>
    <w:rPr>
      <w:color w:val="808080"/>
      <w:bdr w:color="auto" w:space="0" w:sz="0" w:val="none"/>
      <w:shd w:color="auto" w:fill="auto" w:val="clear"/>
    </w:rPr>
  </w:style>
  <w:style w:customStyle="1" w:styleId="eSPISCCParagraphDefaultFont" w:type="character">
    <w:name w:val="eSPIS_CC_Paragraph Default Font"/>
    <w:basedOn w:val="Zadanifontodlomka"/>
    <w:rsid w:val="007C54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5480"/>
    <w:rPr>
      <w:bdr w:color="auto" w:space="0" w:sz="0" w:val="none"/>
      <w:shd w:color="auto" w:fill="FFFFCC" w:val="clear"/>
      <w:lang w:val="hr-HR"/>
    </w:rPr>
  </w:style>
  <w:style w:customStyle="1" w:styleId="PozadinaSvijetloCrvena" w:type="character">
    <w:name w:val="Pozadina_SvijetloCrvena"/>
    <w:basedOn w:val="eSPISCCParagraphDefaultFont"/>
    <w:rsid w:val="007C54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5480"/>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77052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8. studenog 2019.</izvorni_sadrzaj>
    <derivirana_varijabla naziv="DomainObject.StvarniPocetakDatum_1">8. studenog 2019.</derivirana_varijabla>
  </DomainObject.StvarniPocetakDatum>
  <DomainObject.StvarniZavrsetakDatum>
    <izvorni_sadrzaj>8. studenog 2019.</izvorni_sadrzaj>
    <derivirana_varijabla naziv="DomainObject.StvarniZavrsetakDatum_1">8. studenog 2019.</derivirana_varijabla>
  </DomainObject.StvarniZavrsetakDatum>
  <DomainObject.PlaniraniZavrsetakDatum>
    <izvorni_sadrzaj>8. studenog 2019.</izvorni_sadrzaj>
    <derivirana_varijabla naziv="DomainObject.PlaniraniZavrsetakDatum_1">8. studenog 2019.</derivirana_varijabla>
  </DomainObject.PlaniraniZavrsetakDatum>
  <DomainObject.PlaniraniPocetakDatum>
    <izvorni_sadrzaj>8. studenog 2019.</izvorni_sadrzaj>
    <derivirana_varijabla naziv="DomainObject.PlaniraniPocetakDatum_1">8. studenog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8. studenog 2019.</izvorni_sadrzaj>
    <derivirana_varijabla naziv="DomainObject.Zapisnik.DatumKreiranja_1">8. studenog 2019.</derivirana_varijabla>
  </DomainObject.Zapisnik.DatumKreiranja>
  <DomainObject.Zapisnik.ImovinskaKorist>
    <izvorni_sadrzaj/>
    <derivirana_varijabla naziv="DomainObject.Zapisnik.ImovinskaKorist_1"/>
  </DomainObject.Zapisnik.ImovinskaKorist>
  <DomainObject.Zapisnik.Oznaka>
    <izvorni_sadrzaj>St-503/2017-203</izvorni_sadrzaj>
    <derivirana_varijabla naziv="DomainObject.Zapisnik.Oznaka_1">St-503/2017-203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rujna 2017.</izvorni_sadrzaj>
    <derivirana_varijabla naziv="DomainObject.Predmet.DatumRjesavanja_1">18.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St-503/2017</izvorni_sadrzaj>
    <derivirana_varijabla naziv="DomainObject.Predmet.OznakaBroj_1">St-503/2017</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EUROPSKI OBALNI AVIOPRIJEVOZNIK d.o.o. u stečaju</izvorni_sadrzaj>
    <derivirana_varijabla naziv="DomainObject.Predmet.StrankaFormated_1">  EUROPSKI OBALNI AVIOPRIJEVOZNIK d.o.o. u stečaju</derivirana_varijabla>
  </DomainObject.Predmet.StrankaFormated>
  <DomainObject.Predmet.StrankaFormatedOIB>
    <izvorni_sadrzaj>  EUROPSKI OBALNI AVIOPRIJEVOZNIK d.o.o. u stečaju, OIB 24689759592</izvorni_sadrzaj>
    <derivirana_varijabla naziv="DomainObject.Predmet.StrankaFormatedOIB_1">  EUROPSKI OBALNI AVIOPRIJEVOZNIK d.o.o. u stečaju, OIB 24689759592</derivirana_varijabla>
  </DomainObject.Predmet.StrankaFormatedOIB>
  <DomainObject.Predmet.StrankaFormatedWithAdress>
    <izvorni_sadrzaj> EUROPSKI OBALNI AVIOPRIJEVOZNIK d.o.o. u stečaju, Put Divulja 7, 21217 Kaštel Štafilić</izvorni_sadrzaj>
    <derivirana_varijabla naziv="DomainObject.Predmet.StrankaFormatedWithAdress_1"> EUROPSKI OBALNI AVIOPRIJEVOZNIK d.o.o. u stečaju, Put Divulja 7, 21217 Kaštel Štafilić</derivirana_varijabla>
  </DomainObject.Predmet.StrankaFormatedWithAdress>
  <DomainObject.Predmet.StrankaFormatedWithAdressOIB>
    <izvorni_sadrzaj> EUROPSKI OBALNI AVIOPRIJEVOZNIK d.o.o. u stečaju, OIB 24689759592, Put Divulja 7, 21217 Kaštel Štafilić</izvorni_sadrzaj>
    <derivirana_varijabla naziv="DomainObject.Predmet.StrankaFormatedWithAdressOIB_1"> EUROPSKI OBALNI AVIOPRIJEVOZNIK d.o.o. u stečaju, OIB 24689759592, Put Divulja 7, 21217 Kaštel Štafilić</derivirana_varijabla>
  </DomainObject.Predmet.StrankaFormatedWithAdressOIB>
  <DomainObject.Predmet.StrankaWithAdress>
    <izvorni_sadrzaj>EUROPSKI OBALNI AVIOPRIJEVOZNIK d.o.o. u stečaju Put Divulja 7,21217 Kaštel Štafilić</izvorni_sadrzaj>
    <derivirana_varijabla naziv="DomainObject.Predmet.StrankaWithAdress_1">EUROPSKI OBALNI AVIOPRIJEVOZNIK d.o.o. u stečaju Put Divulja 7,21217 Kaštel Štafilić</derivirana_varijabla>
  </DomainObject.Predmet.StrankaWithAdress>
  <DomainObject.Predmet.StrankaWithAdressOIB>
    <izvorni_sadrzaj>EUROPSKI OBALNI AVIOPRIJEVOZNIK d.o.o. u stečaju, OIB 24689759592, Put Divulja 7,21217 Kaštel Štafilić</izvorni_sadrzaj>
    <derivirana_varijabla naziv="DomainObject.Predmet.StrankaWithAdressOIB_1">EUROPSKI OBALNI AVIOPRIJEVOZNIK d.o.o. u stečaju, OIB 24689759592, Put Divulja 7,21217 Kaštel Štafilić</derivirana_varijabla>
  </DomainObject.Predmet.StrankaWithAdressOIB>
  <DomainObject.Predmet.StrankaNazivFormated>
    <izvorni_sadrzaj>EUROPSKI OBALNI AVIOPRIJEVOZNIK d.o.o. u stečaju</izvorni_sadrzaj>
    <derivirana_varijabla naziv="DomainObject.Predmet.StrankaNazivFormated_1">EUROPSKI OBALNI AVIOPRIJEVOZNIK d.o.o. u stečaju</derivirana_varijabla>
  </DomainObject.Predmet.StrankaNazivFormated>
  <DomainObject.Predmet.StrankaNazivFormatedOIB>
    <izvorni_sadrzaj>EUROPSKI OBALNI AVIOPRIJEVOZNIK d.o.o. u stečaju, OIB 24689759592</izvorni_sadrzaj>
    <derivirana_varijabla naziv="DomainObject.Predmet.StrankaNazivFormatedOIB_1">EUROPSKI OBALNI AVIOPRIJEVOZNIK d.o.o. u stečaju, OIB 24689759592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EUROPSKI OBALNI AVIOPRIJEVOZNIK d.o.o. u stečaju</item>
    </izvorni_sadrzaj>
    <derivirana_varijabla naziv="DomainObject.Predmet.StrankaListFormated_1">
      <item>EUROPSKI OBALNI AVIOPRIJEVOZNIK d.o.o. u stečaju</item>
    </derivirana_varijabla>
  </DomainObject.Predmet.StrankaListFormated>
  <DomainObject.Predmet.StrankaListFormatedOIB>
    <izvorni_sadrzaj>
      <item>EUROPSKI OBALNI AVIOPRIJEVOZNIK d.o.o. u stečaju, OIB 24689759592</item>
    </izvorni_sadrzaj>
    <derivirana_varijabla naziv="DomainObject.Predmet.StrankaListFormatedOIB_1">
      <item>EUROPSKI OBALNI AVIOPRIJEVOZNIK d.o.o. u stečaju, OIB 24689759592</item>
    </derivirana_varijabla>
  </DomainObject.Predmet.StrankaListFormatedOIB>
  <DomainObject.Predmet.StrankaListFormatedWithAdress>
    <izvorni_sadrzaj>
      <item>EUROPSKI OBALNI AVIOPRIJEVOZNIK d.o.o. u stečaju, Put Divulja 7, 21217 Kaštel Štafilić</item>
    </izvorni_sadrzaj>
    <derivirana_varijabla naziv="DomainObject.Predmet.StrankaListFormatedWithAdress_1">
      <item>EUROPSKI OBALNI AVIOPRIJEVOZNIK d.o.o. u stečaju, Put Divulja 7, 21217 Kaštel Štafilić</item>
    </derivirana_varijabla>
  </DomainObject.Predmet.StrankaListFormatedWithAdress>
  <DomainObject.Predmet.StrankaListFormatedWithAdressOIB>
    <izvorni_sadrzaj>
      <item>EUROPSKI OBALNI AVIOPRIJEVOZNIK d.o.o. u stečaju, OIB 24689759592, Put Divulja 7, 21217 Kaštel Štafilić</item>
    </izvorni_sadrzaj>
    <derivirana_varijabla naziv="DomainObject.Predmet.StrankaListFormatedWithAdressOIB_1">
      <item>EUROPSKI OBALNI AVIOPRIJEVOZNIK d.o.o. u stečaju, OIB 24689759592, Put Divulja 7, 21217 Kaštel Štafilić</item>
    </derivirana_varijabla>
  </DomainObject.Predmet.StrankaListFormatedWithAdressOIB>
  <DomainObject.Predmet.StrankaListNazivFormated>
    <izvorni_sadrzaj>
      <item>EUROPSKI OBALNI AVIOPRIJEVOZNIK d.o.o. u stečaju</item>
    </izvorni_sadrzaj>
    <derivirana_varijabla naziv="DomainObject.Predmet.StrankaListNazivFormated_1">
      <item>EUROPSKI OBALNI AVIOPRIJEVOZNIK d.o.o. u stečaju</item>
    </derivirana_varijabla>
  </DomainObject.Predmet.StrankaListNazivFormated>
  <DomainObject.Predmet.StrankaListNazivFormatedOIB>
    <izvorni_sadrzaj>
      <item>EUROPSKI OBALNI AVIOPRIJEVOZNIK d.o.o. u stečaju, OIB 24689759592</item>
    </izvorni_sadrzaj>
    <derivirana_varijabla naziv="DomainObject.Predmet.StrankaListNazivFormatedOIB_1">
      <item>EUROPSKI OBALNI AVIOPRIJEVOZNIK d.o.o. u stečaju, OIB 24689759592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izvorni_sadrzaj>
    <derivirana_varijabla naziv="DomainObject.Predmet.OstaliListFormated_1">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derivirana_varijabla>
  </DomainObject.Predmet.OstaliListFormated>
  <DomainObject.Predmet.OstaliListFormatedOIB>
    <izvorni_sadrzaj>
      <item>Vlaho Monković, OIB 72627093549</item>
      <item>NEOINFO d.o.o. za informatiku, trgovinu i usluge, OIB 62453877529</item>
      <item>Odvjetničko društvo Božić i partneri d.o.o., OIB 16832883800</item>
      <item>RIANA MONTENEGRO OLDINGS d.o.o.</item>
      <item>Župić &amp; Partneri odvjetničko društvo</item>
      <item>BOTO d.o.o.</item>
      <item>RUAG Schweiz AG CHE</item>
      <item>ZRAČNA LUKA DUBROVNIK društvo s ograničenom odgovornošću za usluge u zračnom prometu, OIB 63145279942</item>
      <item>OBALNA KAPITALNA ULAGANJA društvo s ograničenom odgovornošću za trgovinu i savjetovanje u stečaju, OIB 15595691260</item>
      <item>TEXO MOLIOR d.o.o. za graditeljstvo i usluge, OIB 14447744368</item>
      <item>HANSA-FLEX Croatia d.o.o. za proizvodnju i trgovinu, OIB 60365429880</item>
      <item>I2I-145 d.o.o.</item>
      <item>M + INTERNATIONAL SERVICES d.o.o. za usluge, OIB 91359432572</item>
      <item>LUČKA UPRAVA SPLIT, OIB 06992092556</item>
      <item>VENTEX društvo s ograničenom odgovornošću za unutarnji i vanjskotrgovinski promet roba i usluga i zastupanje, OIB 63398817957</item>
      <item>ZRAKOPLOVNO-TEHNIČKI CENTAR d.d. za održavanje, obnovu i popravak zrakoplova, OIB 34378227174</item>
      <item>GRAD KORČULA</item>
      <item>Svetovanje v letalstvu, Iztok Kisovar S.p.</item>
      <item>EUREPEAN SEA PLANE SERVICES Gmbh</item>
      <item>CRO DIZAJN d.o.o.  za proizvodnju, trgovinu i usluge, OIB 02693601142</item>
      <item>VELPRO - CENTAR društvo s ograničenom odgovornošću za trgovinu i usluge, OIB 46660800468</item>
      <item>Fond za zaštitu okoliša i energetsku činkovitost</item>
      <item>PRIMACOŠPED d.o.o. za međunarodno otpremništvo, OIB 92921096103</item>
      <item>Odvjetnici Dražen Vuković i Saša Lalić</item>
      <item>MARINETEK ADRIATIC društvo s ograničenom odgovornošću za proizvodnju i trgovinu, OIB 15333147550</item>
      <item>Senka Skenderović</item>
      <item>Tin Skenderović</item>
      <item>Ana Sivić</item>
      <item>Sveučilište u Rijeci STUDENTSKI CENTAR RIJEKA, OIB 87500773013</item>
      <item>PRESSCUT društvo s ograničenom odgovornošću za medijske i tržišne komunikacije, OIB 34672089688</item>
      <item>NADIR društvo s ograničenom odgovornošću za trgovinu i pružanje usluga u pomorskom prometu, OIB 66501108691</item>
      <item>AIR TRACTOR d.o.o. za usluge privrednog zrakoplovstva, OIB 37414479901</item>
      <item>Marina Mrklić, OIB 90972243136</item>
      <item>RADIO DALMACIJA d.o.o. za proizvodnju i emitiranje radio programa, OIB 27746792432</item>
      <item>LUČKA UPRAVA PULA, OIB 98035365721</item>
      <item>Jere Matić</item>
      <item>mr.sc. Natalija Lacmanović</item>
      <item>Andrej Bolfek, OIB 01941357306</item>
      <item>Saša Poldan, OIB 03822303154</item>
      <item>Ninoslav Jagar</item>
      <item>ANŽE VALJAVEC s.p., OIB 33866475454</item>
      <item>JMUR Twin Otter Invest GmbH, OIB 30124791391</item>
      <item>JMUR Goose Invest GmbH, OIB 61018702980</item>
      <item>KENORA Vermoegensverwaltung GmbH, OIB 32608568261</item>
      <item>Network Corporate Finance GmbH &amp; Co.KG, OIB 16281045684</item>
      <item>KuW Vermogensverwaltung GmbH, OIB 00229889878</item>
      <item>Karl Markus Dankl</item>
      <item>AGATHIS FIVE PTE Ltd., OIB 89011418415</item>
      <item>NIVAS, d.o.o. za proizvodnju, trgovinu, ugostiteljstvo i usluge, OIB 16578192145</item>
      <item>Odvjetničko društvo BARBIĆ&amp;PARTNERI j.t.d., OIB 06341192430</item>
    </izvorni_sadrzaj>
    <derivirana_varijabla naziv="DomainObject.Predmet.OstaliListFormatedOIB_1">
      <item>Vlaho Monković, OIB 72627093549</item>
      <item>NEOINFO d.o.o. za informatiku, trgovinu i usluge, OIB 62453877529</item>
      <item>Odvjetničko društvo Božić i partneri d.o.o., OIB 16832883800</item>
      <item>RIANA MONTENEGRO OLDINGS d.o.o.</item>
      <item>Župić &amp; Partneri odvjetničko društvo</item>
      <item>BOTO d.o.o.</item>
      <item>RUAG Schweiz AG CHE</item>
      <item>ZRAČNA LUKA DUBROVNIK društvo s ograničenom odgovornošću za usluge u zračnom prometu, OIB 63145279942</item>
      <item>OBALNA KAPITALNA ULAGANJA društvo s ograničenom odgovornošću za trgovinu i savjetovanje u stečaju, OIB 15595691260</item>
      <item>TEXO MOLIOR d.o.o. za graditeljstvo i usluge, OIB 14447744368</item>
      <item>HANSA-FLEX Croatia d.o.o. za proizvodnju i trgovinu, OIB 60365429880</item>
      <item>I2I-145 d.o.o.</item>
      <item>M + INTERNATIONAL SERVICES d.o.o. za usluge, OIB 91359432572</item>
      <item>LUČKA UPRAVA SPLIT, OIB 06992092556</item>
      <item>VENTEX društvo s ograničenom odgovornošću za unutarnji i vanjskotrgovinski promet roba i usluga i zastupanje, OIB 63398817957</item>
      <item>ZRAKOPLOVNO-TEHNIČKI CENTAR d.d. za održavanje, obnovu i popravak zrakoplova, OIB 34378227174</item>
      <item>GRAD KORČULA</item>
      <item>Svetovanje v letalstvu, Iztok Kisovar S.p.</item>
      <item>EUREPEAN SEA PLANE SERVICES Gmbh</item>
      <item>CRO DIZAJN d.o.o.  za proizvodnju, trgovinu i usluge, OIB 02693601142</item>
      <item>VELPRO - CENTAR društvo s ograničenom odgovornošću za trgovinu i usluge, OIB 46660800468</item>
      <item>Fond za zaštitu okoliša i energetsku činkovitost</item>
      <item>PRIMACOŠPED d.o.o. za međunarodno otpremništvo, OIB 92921096103</item>
      <item>Odvjetnici Dražen Vuković i Saša Lalić</item>
      <item>MARINETEK ADRIATIC društvo s ograničenom odgovornošću za proizvodnju i trgovinu, OIB 15333147550</item>
      <item>Senka Skenderović</item>
      <item>Tin Skenderović</item>
      <item>Ana Sivić</item>
      <item>Sveučilište u Rijeci STUDENTSKI CENTAR RIJEKA, OIB 87500773013</item>
      <item>PRESSCUT društvo s ograničenom odgovornošću za medijske i tržišne komunikacije, OIB 34672089688</item>
      <item>NADIR društvo s ograničenom odgovornošću za trgovinu i pružanje usluga u pomorskom prometu, OIB 66501108691</item>
      <item>AIR TRACTOR d.o.o. za usluge privrednog zrakoplovstva, OIB 37414479901</item>
      <item>Marina Mrklić, OIB 90972243136</item>
      <item>RADIO DALMACIJA d.o.o. za proizvodnju i emitiranje radio programa, OIB 27746792432</item>
      <item>LUČKA UPRAVA PULA, OIB 98035365721</item>
      <item>Jere Matić</item>
      <item>mr.sc. Natalija Lacmanović</item>
      <item>Andrej Bolfek, OIB 01941357306</item>
      <item>Saša Poldan, OIB 03822303154</item>
      <item>Ninoslav Jagar</item>
      <item>ANŽE VALJAVEC s.p., OIB 33866475454</item>
      <item>JMUR Twin Otter Invest GmbH, OIB 30124791391</item>
      <item>JMUR Goose Invest GmbH, OIB 61018702980</item>
      <item>KENORA Vermoegensverwaltung GmbH, OIB 32608568261</item>
      <item>Network Corporate Finance GmbH &amp; Co.KG, OIB 16281045684</item>
      <item>KuW Vermogensverwaltung GmbH, OIB 00229889878</item>
      <item>Karl Markus Dankl</item>
      <item>AGATHIS FIVE PTE Ltd., OIB 89011418415</item>
      <item>NIVAS, d.o.o. za proizvodnju, trgovinu, ugostiteljstvo i usluge, OIB 16578192145</item>
      <item>Odvjetničko društvo BARBIĆ&amp;PARTNERI j.t.d., OIB 06341192430</item>
    </derivirana_varijabla>
  </DomainObject.Predmet.OstaliListFormatedOIB>
  <DomainObject.Predmet.OstaliListFormatedWithAdress>
    <izvorni_sadrzaj>
      <item>Vlaho Monković, Ulica Vlahe Paljetka 12, 20210 Cavtat</item>
      <item>NEOINFO d.o.o. za informatiku, trgovinu i usluge, Strojarska cesta 20, 10000 Zagreb</item>
      <item>Odvjetničko društvo Božić i partneri d.o.o., Radnička cesta 80, 10000 Zagreb</item>
      <item>RIANA MONTENEGRO OLDINGS d.o.o., Bulevar Ivana Crnojevića 99/2, Podgorica </item>
      <item>Župić &amp; Partneri odvjetničko društvo, Radnička cesta 47, 10000 Zagreb</item>
      <item>BOTO d.o.o., Prožinska vas 49, 3220 Štore</item>
      <item>RUAG Schweiz AG CHE, Seetalstrasse 175, 6032 Emmen</item>
      <item>ZRAČNA LUKA DUBROVNIK društvo s ograničenom odgovornošću za usluge u zračnom prometu, Dobrota 24, 20215 Čilipi</item>
      <item>OBALNA KAPITALNA ULAGANJA društvo s ograničenom odgovornošću za trgovinu i savjetovanje u stečaju, Put Divulja 7, 21217 Kaštel Štafilić</item>
      <item>TEXO MOLIOR d.o.o. za graditeljstvo i usluge, Put od Cavtata 41, 20210 Cavtat</item>
      <item>HANSA-FLEX Croatia d.o.o. za proizvodnju i trgovinu, Samoborska cesta 342, 10000 Zagreb</item>
      <item>I2I-145 d.o.o., Dolenja vas 5, 3312 Prebold</item>
      <item>M + INTERNATIONAL SERVICES d.o.o. za usluge, Ulica grada Vukovara 284, 10000 Zagreb</item>
      <item>LUČKA UPRAVA SPLIT, Gat Sv. Duje 1, 21000 Split</item>
      <item>VENTEX društvo s ograničenom odgovornošću za unutarnji i vanjskotrgovinski promet roba i usluga i zastupanje, Sveta Lucija, Dujmići 1/A, 51000 Kostrena</item>
      <item>ZRAKOPLOVNO-TEHNIČKI CENTAR d.d. za održavanje, obnovu i popravak zrakoplova, Sisačka 39 E, 10410 Velika Gorica</item>
      <item>GRAD KORČULA, Trg A. i S. Radića 1, 20260 Korčula</item>
      <item>Svetovanje v letalstvu, Iztok Kisovar S.p., Dolenja vas 5, 3312 Prebold</item>
      <item>EUREPEAN SEA PLANE SERVICES Gmbh, Am Oberanager 3, 82290 Landsberide </item>
      <item>CRO DIZAJN d.o.o.  za proizvodnju, trgovinu i usluge, Supilova 11/C, 10000 Zagreb</item>
      <item>VELPRO - CENTAR društvo s ograničenom odgovornošću za trgovinu i usluge, Marijana Čavića 1, 10000 Zagreb</item>
      <item>Fond za zaštitu okoliša i energetsku činkovitost, Radnička cesta 80, 10000 Zagreb</item>
      <item>PRIMACOŠPED d.o.o. za međunarodno otpremništvo, Jankomir 25, 10000 Zagreb</item>
      <item>Odvjetnici Dražen Vuković i Saša Lalić, Hrvatske mornarice 1 D, 21000 Split</item>
      <item>MARINETEK ADRIATIC društvo s ograničenom odgovornošću za proizvodnju i trgovinu, Velimira Škorpika 6, 22000 Šibenik</item>
      <item>Senka Skenderović, Luke Botića 22, 23000 Zadar</item>
      <item>Tin Skenderović</item>
      <item>Ana Sivić, Palmotićeva 7, . Subotica</item>
      <item>Sveučilište u Rijeci STUDENTSKI CENTAR RIJEKA, Radmile Matejčić 5, 51000 Rijeka</item>
      <item>PRESSCUT društvo s ograničenom odgovornošću za medijske i tržišne komunikacije, Domagojeva 2, 10000 Zagreb</item>
      <item>NADIR društvo s ograničenom odgovornošću za trgovinu i pružanje usluga u pomorskom prometu, Donja Bričina 2, 51550 Mali Lošinj</item>
      <item>AIR TRACTOR d.o.o. za usluge privrednog zrakoplovstva, Ulica Jablanova 21, 31000 Osijek</item>
      <item>Marina Mrklić, Klaićeva poljana 1, 21000 Split</item>
      <item>RADIO DALMACIJA d.o.o. za proizvodnju i emitiranje radio programa, Ulica Kralja Zvonimira 14, 21000 Split</item>
      <item>LUČKA UPRAVA PULA, Riva 2, 52100 Pula</item>
      <item>Jere Matić, Gundulićeva 20, 21000 Split</item>
      <item>mr.sc. Natalija Lacmanović, Prolaz sestara Baković 3/III, 10000 Zagreb</item>
      <item>Andrej Bolfek, Ulica Milana Amruša 19, 10000 Zagreb</item>
      <item>Saša Poldan, Jadranski trg 4, 51000 Rijeka</item>
      <item>Ninoslav Jagar, Masarykova 15, 10000 Zagreb</item>
      <item>ANŽE VALJAVEC s.p., Vanganel 19 c, . Kopar</item>
      <item>JMUR Twin Otter Invest GmbH, Meierottostrasse 1, 10719 Berlin</item>
      <item>JMUR Goose Invest GmbH, Meierottostrasse 1, 10719 Berlin</item>
      <item>KENORA Vermoegensverwaltung GmbH, Goethestrasse 83, 40237 Dusseldorf</item>
      <item>Network Corporate Finance GmbH &amp; Co.KG, Meierotttostrasse 1, 10719 Berlin</item>
      <item>KuW Vermogensverwaltung GmbH, Feldscheide 2, 24814 Sehestedt</item>
      <item>Karl Markus Dankl, Schafhaultstr 11, 80937 Munchen</item>
      <item>AGATHIS FIVE PTE Ltd., Kensington Gardens, No.U1317 Lot 7616,Jalan Jumidar Buyong, 87000 Labuan F.T.</item>
      <item>NIVAS, d.o.o. za proizvodnju, trgovinu, ugostiteljstvo i usluge, Štritofova 1, 10000 Zagreb</item>
      <item>Odvjetničko društvo BARBIĆ&amp;PARTNERI j.t.d., Crvenog križa 2, 10000 Zagreb</item>
    </izvorni_sadrzaj>
    <derivirana_varijabla naziv="DomainObject.Predmet.OstaliListFormatedWithAdress_1">
      <item>Vlaho Monković, Ulica Vlahe Paljetka 12, 20210 Cavtat</item>
      <item>NEOINFO d.o.o. za informatiku, trgovinu i usluge, Strojarska cesta 20, 10000 Zagreb</item>
      <item>Odvjetničko društvo Božić i partneri d.o.o., Radnička cesta 80, 10000 Zagreb</item>
      <item>RIANA MONTENEGRO OLDINGS d.o.o., Bulevar Ivana Crnojevića 99/2, Podgorica </item>
      <item>Župić &amp; Partneri odvjetničko društvo, Radnička cesta 47, 10000 Zagreb</item>
      <item>BOTO d.o.o., Prožinska vas 49, 3220 Štore</item>
      <item>RUAG Schweiz AG CHE, Seetalstrasse 175, 6032 Emmen</item>
      <item>ZRAČNA LUKA DUBROVNIK društvo s ograničenom odgovornošću za usluge u zračnom prometu, Dobrota 24, 20215 Čilipi</item>
      <item>OBALNA KAPITALNA ULAGANJA društvo s ograničenom odgovornošću za trgovinu i savjetovanje u stečaju, Put Divulja 7, 21217 Kaštel Štafilić</item>
      <item>TEXO MOLIOR d.o.o. za graditeljstvo i usluge, Put od Cavtata 41, 20210 Cavtat</item>
      <item>HANSA-FLEX Croatia d.o.o. za proizvodnju i trgovinu, Samoborska cesta 342, 10000 Zagreb</item>
      <item>I2I-145 d.o.o., Dolenja vas 5, 3312 Prebold</item>
      <item>M + INTERNATIONAL SERVICES d.o.o. za usluge, Ulica grada Vukovara 284, 10000 Zagreb</item>
      <item>LUČKA UPRAVA SPLIT, Gat Sv. Duje 1, 21000 Split</item>
      <item>VENTEX društvo s ograničenom odgovornošću za unutarnji i vanjskotrgovinski promet roba i usluga i zastupanje, Sveta Lucija, Dujmići 1/A, 51000 Kostrena</item>
      <item>ZRAKOPLOVNO-TEHNIČKI CENTAR d.d. za održavanje, obnovu i popravak zrakoplova, Sisačka 39 E, 10410 Velika Gorica</item>
      <item>GRAD KORČULA, Trg A. i S. Radića 1, 20260 Korčula</item>
      <item>Svetovanje v letalstvu, Iztok Kisovar S.p., Dolenja vas 5, 3312 Prebold</item>
      <item>EUREPEAN SEA PLANE SERVICES Gmbh, Am Oberanager 3, 82290 Landsberide </item>
      <item>CRO DIZAJN d.o.o.  za proizvodnju, trgovinu i usluge, Supilova 11/C, 10000 Zagreb</item>
      <item>VELPRO - CENTAR društvo s ograničenom odgovornošću za trgovinu i usluge, Marijana Čavića 1, 10000 Zagreb</item>
      <item>Fond za zaštitu okoliša i energetsku činkovitost, Radnička cesta 80, 10000 Zagreb</item>
      <item>PRIMACOŠPED d.o.o. za međunarodno otpremništvo, Jankomir 25, 10000 Zagreb</item>
      <item>Odvjetnici Dražen Vuković i Saša Lalić, Hrvatske mornarice 1 D, 21000 Split</item>
      <item>MARINETEK ADRIATIC društvo s ograničenom odgovornošću za proizvodnju i trgovinu, Velimira Škorpika 6, 22000 Šibenik</item>
      <item>Senka Skenderović, Luke Botića 22, 23000 Zadar</item>
      <item>Tin Skenderović</item>
      <item>Ana Sivić, Palmotićeva 7, . Subotica</item>
      <item>Sveučilište u Rijeci STUDENTSKI CENTAR RIJEKA, Radmile Matejčić 5, 51000 Rijeka</item>
      <item>PRESSCUT društvo s ograničenom odgovornošću za medijske i tržišne komunikacije, Domagojeva 2, 10000 Zagreb</item>
      <item>NADIR društvo s ograničenom odgovornošću za trgovinu i pružanje usluga u pomorskom prometu, Donja Bričina 2, 51550 Mali Lošinj</item>
      <item>AIR TRACTOR d.o.o. za usluge privrednog zrakoplovstva, Ulica Jablanova 21, 31000 Osijek</item>
      <item>Marina Mrklić, Klaićeva poljana 1, 21000 Split</item>
      <item>RADIO DALMACIJA d.o.o. za proizvodnju i emitiranje radio programa, Ulica Kralja Zvonimira 14, 21000 Split</item>
      <item>LUČKA UPRAVA PULA, Riva 2, 52100 Pula</item>
      <item>Jere Matić, Gundulićeva 20, 21000 Split</item>
      <item>mr.sc. Natalija Lacmanović, Prolaz sestara Baković 3/III, 10000 Zagreb</item>
      <item>Andrej Bolfek, Ulica Milana Amruša 19, 10000 Zagreb</item>
      <item>Saša Poldan, Jadranski trg 4, 51000 Rijeka</item>
      <item>Ninoslav Jagar, Masarykova 15, 10000 Zagreb</item>
      <item>ANŽE VALJAVEC s.p., Vanganel 19 c, . Kopar</item>
      <item>JMUR Twin Otter Invest GmbH, Meierottostrasse 1, 10719 Berlin</item>
      <item>JMUR Goose Invest GmbH, Meierottostrasse 1, 10719 Berlin</item>
      <item>KENORA Vermoegensverwaltung GmbH, Goethestrasse 83, 40237 Dusseldorf</item>
      <item>Network Corporate Finance GmbH &amp; Co.KG, Meierotttostrasse 1, 10719 Berlin</item>
      <item>KuW Vermogensverwaltung GmbH, Feldscheide 2, 24814 Sehestedt</item>
      <item>Karl Markus Dankl, Schafhaultstr 11, 80937 Munchen</item>
      <item>AGATHIS FIVE PTE Ltd., Kensington Gardens, No.U1317 Lot 7616,Jalan Jumidar Buyong, 87000 Labuan F.T.</item>
      <item>NIVAS, d.o.o. za proizvodnju, trgovinu, ugostiteljstvo i usluge, Štritofova 1, 10000 Zagreb</item>
      <item>Odvjetničko društvo BARBIĆ&amp;PARTNERI j.t.d., Crvenog križa 2, 10000 Zagreb</item>
    </derivirana_varijabla>
  </DomainObject.Predmet.OstaliListFormatedWithAdress>
  <DomainObject.Predmet.OstaliListFormatedWithAdressOIB>
    <izvorni_sadrzaj>
      <item>Vlaho Monković, OIB 72627093549, Ulica Vlahe Paljetka 12, 20210 Cavtat</item>
      <item>NEOINFO d.o.o. za informatiku, trgovinu i usluge, OIB 62453877529, Strojarska cesta 20, 10000 Zagreb</item>
      <item>Odvjetničko društvo Božić i partneri d.o.o., OIB 16832883800, Radnička cesta 80, 10000 Zagreb</item>
      <item>RIANA MONTENEGRO OLDINGS d.o.o., Bulevar Ivana Crnojevića 99/2, Podgorica </item>
      <item>Župić &amp; Partneri odvjetničko društvo, Radnička cesta 47, 10000 Zagreb</item>
      <item>BOTO d.o.o., Prožinska vas 49, 3220 Štore</item>
      <item>RUAG Schweiz AG CHE, Seetalstrasse 175, 6032 Emmen</item>
      <item>ZRAČNA LUKA DUBROVNIK društvo s ograničenom odgovornošću za usluge u zračnom prometu, OIB 63145279942, Dobrota 24, 20215 Čilipi</item>
      <item>OBALNA KAPITALNA ULAGANJA društvo s ograničenom odgovornošću za trgovinu i savjetovanje u stečaju, OIB 15595691260, Put Divulja 7, 21217 Kaštel Štafilić</item>
      <item>TEXO MOLIOR d.o.o. za graditeljstvo i usluge, OIB 14447744368, Put od Cavtata 41, 20210 Cavtat</item>
      <item>HANSA-FLEX Croatia d.o.o. za proizvodnju i trgovinu, OIB 60365429880, Samoborska cesta 342, 10000 Zagreb</item>
      <item>I2I-145 d.o.o., Dolenja vas 5, 3312 Prebold</item>
      <item>M + INTERNATIONAL SERVICES d.o.o. za usluge, OIB 91359432572, Ulica grada Vukovara 284, 10000 Zagreb</item>
      <item>LUČKA UPRAVA SPLIT, OIB 06992092556, Gat Sv. Duje 1, 21000 Split</item>
      <item>VENTEX društvo s ograničenom odgovornošću za unutarnji i vanjskotrgovinski promet roba i usluga i zastupanje, OIB 63398817957, Sveta Lucija, Dujmići 1/A, 51000 Kostrena</item>
      <item>ZRAKOPLOVNO-TEHNIČKI CENTAR d.d. za održavanje, obnovu i popravak zrakoplova, OIB 34378227174, Sisačka 39 E, 10410 Velika Gorica</item>
      <item>GRAD KORČULA, Trg A. i S. Radića 1, 20260 Korčula</item>
      <item>Svetovanje v letalstvu, Iztok Kisovar S.p., Dolenja vas 5, 3312 Prebold</item>
      <item>EUREPEAN SEA PLANE SERVICES Gmbh, Am Oberanager 3, 82290 Landsberide </item>
      <item>CRO DIZAJN d.o.o.  za proizvodnju, trgovinu i usluge, OIB 02693601142, Supilova 11/C, 10000 Zagreb</item>
      <item>VELPRO - CENTAR društvo s ograničenom odgovornošću za trgovinu i usluge, OIB 46660800468, Marijana Čavića 1, 10000 Zagreb</item>
      <item>Fond za zaštitu okoliša i energetsku činkovitost, Radnička cesta 80, 10000 Zagreb</item>
      <item>PRIMACOŠPED d.o.o. za međunarodno otpremništvo, OIB 92921096103, Jankomir 25, 10000 Zagreb</item>
      <item>Odvjetnici Dražen Vuković i Saša Lalić, Hrvatske mornarice 1 D, 21000 Split</item>
      <item>MARINETEK ADRIATIC društvo s ograničenom odgovornošću za proizvodnju i trgovinu, OIB 15333147550, Velimira Škorpika 6, 22000 Šibenik</item>
      <item>Senka Skenderović, Luke Botića 22, 23000 Zadar</item>
      <item>Tin Skenderović</item>
      <item>Ana Sivić, Palmotićeva 7, . Subotica</item>
      <item>Sveučilište u Rijeci STUDENTSKI CENTAR RIJEKA, OIB 87500773013, Radmile Matejčić 5, 51000 Rijeka</item>
      <item>PRESSCUT društvo s ograničenom odgovornošću za medijske i tržišne komunikacije, OIB 34672089688, Domagojeva 2, 10000 Zagreb</item>
      <item>NADIR društvo s ograničenom odgovornošću za trgovinu i pružanje usluga u pomorskom prometu, OIB 66501108691, Donja Bričina 2, 51550 Mali Lošinj</item>
      <item>AIR TRACTOR d.o.o. za usluge privrednog zrakoplovstva, OIB 37414479901, Ulica Jablanova 21, 31000 Osijek</item>
      <item>Marina Mrklić, OIB 90972243136, Klaićeva poljana 1, 21000 Split</item>
      <item>RADIO DALMACIJA d.o.o. za proizvodnju i emitiranje radio programa, OIB 27746792432, Ulica Kralja Zvonimira 14, 21000 Split</item>
      <item>LUČKA UPRAVA PULA, OIB 98035365721, Riva 2, 52100 Pula</item>
      <item>Jere Matić, Gundulićeva 20, 21000 Split</item>
      <item>mr.sc. Natalija Lacmanović, Prolaz sestara Baković 3/III, 10000 Zagreb</item>
      <item>Andrej Bolfek, OIB 01941357306, Ulica Milana Amruša 19, 10000 Zagreb</item>
      <item>Saša Poldan, OIB 03822303154, Jadranski trg 4, 51000 Rijeka</item>
      <item>Ninoslav Jagar, Masarykova 15, 10000 Zagreb</item>
      <item>ANŽE VALJAVEC s.p., OIB 33866475454, Vanganel 19 c, . Kopar</item>
      <item>JMUR Twin Otter Invest GmbH, OIB 30124791391, Meierottostrasse 1, 10719 Berlin</item>
      <item>JMUR Goose Invest GmbH, OIB 61018702980, Meierottostrasse 1, 10719 Berlin</item>
      <item>KENORA Vermoegensverwaltung GmbH, OIB 32608568261, Goethestrasse 83, 40237 Dusseldorf</item>
      <item>Network Corporate Finance GmbH &amp; Co.KG, OIB 16281045684, Meierotttostrasse 1, 10719 Berlin</item>
      <item>KuW Vermogensverwaltung GmbH, OIB 00229889878, Feldscheide 2, 24814 Sehestedt</item>
      <item>Karl Markus Dankl, Schafhaultstr 11, 80937 Munchen</item>
      <item>AGATHIS FIVE PTE Ltd., OIB 89011418415, Kensington Gardens, No.U1317 Lot 7616,Jalan Jumidar Buyong, 87000 Labuan F.T.</item>
      <item>NIVAS, d.o.o. za proizvodnju, trgovinu, ugostiteljstvo i usluge, OIB 16578192145, Štritofova 1, 10000 Zagreb</item>
      <item>Odvjetničko društvo BARBIĆ&amp;PARTNERI j.t.d., OIB 06341192430, Crvenog križa 2, 10000 Zagreb</item>
    </izvorni_sadrzaj>
    <derivirana_varijabla naziv="DomainObject.Predmet.OstaliListFormatedWithAdressOIB_1">
      <item>Vlaho Monković, OIB 72627093549, Ulica Vlahe Paljetka 12, 20210 Cavtat</item>
      <item>NEOINFO d.o.o. za informatiku, trgovinu i usluge, OIB 62453877529, Strojarska cesta 20, 10000 Zagreb</item>
      <item>Odvjetničko društvo Božić i partneri d.o.o., OIB 16832883800, Radnička cesta 80, 10000 Zagreb</item>
      <item>RIANA MONTENEGRO OLDINGS d.o.o., Bulevar Ivana Crnojevića 99/2, Podgorica </item>
      <item>Župić &amp; Partneri odvjetničko društvo, Radnička cesta 47, 10000 Zagreb</item>
      <item>BOTO d.o.o., Prožinska vas 49, 3220 Štore</item>
      <item>RUAG Schweiz AG CHE, Seetalstrasse 175, 6032 Emmen</item>
      <item>ZRAČNA LUKA DUBROVNIK društvo s ograničenom odgovornošću za usluge u zračnom prometu, OIB 63145279942, Dobrota 24, 20215 Čilipi</item>
      <item>OBALNA KAPITALNA ULAGANJA društvo s ograničenom odgovornošću za trgovinu i savjetovanje u stečaju, OIB 15595691260, Put Divulja 7, 21217 Kaštel Štafilić</item>
      <item>TEXO MOLIOR d.o.o. za graditeljstvo i usluge, OIB 14447744368, Put od Cavtata 41, 20210 Cavtat</item>
      <item>HANSA-FLEX Croatia d.o.o. za proizvodnju i trgovinu, OIB 60365429880, Samoborska cesta 342, 10000 Zagreb</item>
      <item>I2I-145 d.o.o., Dolenja vas 5, 3312 Prebold</item>
      <item>M + INTERNATIONAL SERVICES d.o.o. za usluge, OIB 91359432572, Ulica grada Vukovara 284, 10000 Zagreb</item>
      <item>LUČKA UPRAVA SPLIT, OIB 06992092556, Gat Sv. Duje 1, 21000 Split</item>
      <item>VENTEX društvo s ograničenom odgovornošću za unutarnji i vanjskotrgovinski promet roba i usluga i zastupanje, OIB 63398817957, Sveta Lucija, Dujmići 1/A, 51000 Kostrena</item>
      <item>ZRAKOPLOVNO-TEHNIČKI CENTAR d.d. za održavanje, obnovu i popravak zrakoplova, OIB 34378227174, Sisačka 39 E, 10410 Velika Gorica</item>
      <item>GRAD KORČULA, Trg A. i S. Radića 1, 20260 Korčula</item>
      <item>Svetovanje v letalstvu, Iztok Kisovar S.p., Dolenja vas 5, 3312 Prebold</item>
      <item>EUREPEAN SEA PLANE SERVICES Gmbh, Am Oberanager 3, 82290 Landsberide </item>
      <item>CRO DIZAJN d.o.o.  za proizvodnju, trgovinu i usluge, OIB 02693601142, Supilova 11/C, 10000 Zagreb</item>
      <item>VELPRO - CENTAR društvo s ograničenom odgovornošću za trgovinu i usluge, OIB 46660800468, Marijana Čavića 1, 10000 Zagreb</item>
      <item>Fond za zaštitu okoliša i energetsku činkovitost, Radnička cesta 80, 10000 Zagreb</item>
      <item>PRIMACOŠPED d.o.o. za međunarodno otpremništvo, OIB 92921096103, Jankomir 25, 10000 Zagreb</item>
      <item>Odvjetnici Dražen Vuković i Saša Lalić, Hrvatske mornarice 1 D, 21000 Split</item>
      <item>MARINETEK ADRIATIC društvo s ograničenom odgovornošću za proizvodnju i trgovinu, OIB 15333147550, Velimira Škorpika 6, 22000 Šibenik</item>
      <item>Senka Skenderović, Luke Botića 22, 23000 Zadar</item>
      <item>Tin Skenderović</item>
      <item>Ana Sivić, Palmotićeva 7, . Subotica</item>
      <item>Sveučilište u Rijeci STUDENTSKI CENTAR RIJEKA, OIB 87500773013, Radmile Matejčić 5, 51000 Rijeka</item>
      <item>PRESSCUT društvo s ograničenom odgovornošću za medijske i tržišne komunikacije, OIB 34672089688, Domagojeva 2, 10000 Zagreb</item>
      <item>NADIR društvo s ograničenom odgovornošću za trgovinu i pružanje usluga u pomorskom prometu, OIB 66501108691, Donja Bričina 2, 51550 Mali Lošinj</item>
      <item>AIR TRACTOR d.o.o. za usluge privrednog zrakoplovstva, OIB 37414479901, Ulica Jablanova 21, 31000 Osijek</item>
      <item>Marina Mrklić, OIB 90972243136, Klaićeva poljana 1, 21000 Split</item>
      <item>RADIO DALMACIJA d.o.o. za proizvodnju i emitiranje radio programa, OIB 27746792432, Ulica Kralja Zvonimira 14, 21000 Split</item>
      <item>LUČKA UPRAVA PULA, OIB 98035365721, Riva 2, 52100 Pula</item>
      <item>Jere Matić, Gundulićeva 20, 21000 Split</item>
      <item>mr.sc. Natalija Lacmanović, Prolaz sestara Baković 3/III, 10000 Zagreb</item>
      <item>Andrej Bolfek, OIB 01941357306, Ulica Milana Amruša 19, 10000 Zagreb</item>
      <item>Saša Poldan, OIB 03822303154, Jadranski trg 4, 51000 Rijeka</item>
      <item>Ninoslav Jagar, Masarykova 15, 10000 Zagreb</item>
      <item>ANŽE VALJAVEC s.p., OIB 33866475454, Vanganel 19 c, . Kopar</item>
      <item>JMUR Twin Otter Invest GmbH, OIB 30124791391, Meierottostrasse 1, 10719 Berlin</item>
      <item>JMUR Goose Invest GmbH, OIB 61018702980, Meierottostrasse 1, 10719 Berlin</item>
      <item>KENORA Vermoegensverwaltung GmbH, OIB 32608568261, Goethestrasse 83, 40237 Dusseldorf</item>
      <item>Network Corporate Finance GmbH &amp; Co.KG, OIB 16281045684, Meierotttostrasse 1, 10719 Berlin</item>
      <item>KuW Vermogensverwaltung GmbH, OIB 00229889878, Feldscheide 2, 24814 Sehestedt</item>
      <item>Karl Markus Dankl, Schafhaultstr 11, 80937 Munchen</item>
      <item>AGATHIS FIVE PTE Ltd., OIB 89011418415, Kensington Gardens, No.U1317 Lot 7616,Jalan Jumidar Buyong, 87000 Labuan F.T.</item>
      <item>NIVAS, d.o.o. za proizvodnju, trgovinu, ugostiteljstvo i usluge, OIB 16578192145, Štritofova 1, 10000 Zagreb</item>
      <item>Odvjetničko društvo BARBIĆ&amp;PARTNERI j.t.d., OIB 06341192430, Crvenog križa 2, 10000 Zagreb</item>
    </derivirana_varijabla>
  </DomainObject.Predmet.OstaliListFormatedWithAdressOIB>
  <DomainObject.Predmet.OstaliListNazivFormated>
    <izvorni_sadrzaj>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izvorni_sadrzaj>
    <derivirana_varijabla naziv="DomainObject.Predmet.OstaliListNazivFormated_1">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derivirana_varijabla>
  </DomainObject.Predmet.OstaliListNazivFormated>
  <DomainObject.Predmet.OstaliListNazivFormatedOIB>
    <izvorni_sadrzaj>
      <item>Vlaho Monković, OIB 72627093549</item>
      <item>NEOINFO d.o.o. za informatiku, trgovinu i usluge, OIB 62453877529</item>
      <item>Odvjetničko društvo Božić i partneri d.o.o., OIB 16832883800</item>
      <item>RIANA MONTENEGRO OLDINGS d.o.o.</item>
      <item>Župić &amp; Partneri odvjetničko društvo</item>
      <item>BOTO d.o.o.</item>
      <item>RUAG Schweiz AG CHE</item>
      <item>ZRAČNA LUKA DUBROVNIK društvo s ograničenom odgovornošću za usluge u zračnom prometu, OIB 63145279942</item>
      <item>OBALNA KAPITALNA ULAGANJA društvo s ograničenom odgovornošću za trgovinu i savjetovanje u stečaju, OIB 15595691260</item>
      <item>TEXO MOLIOR d.o.o. za graditeljstvo i usluge, OIB 14447744368</item>
      <item>HANSA-FLEX Croatia d.o.o. za proizvodnju i trgovinu, OIB 60365429880</item>
      <item>I2I-145 d.o.o.</item>
      <item>M + INTERNATIONAL SERVICES d.o.o. za usluge, OIB 91359432572</item>
      <item>LUČKA UPRAVA SPLIT, OIB 06992092556</item>
      <item>VENTEX društvo s ograničenom odgovornošću za unutarnji i vanjskotrgovinski promet roba i usluga i zastupanje, OIB 63398817957</item>
      <item>ZRAKOPLOVNO-TEHNIČKI CENTAR d.d. za održavanje, obnovu i popravak zrakoplova, OIB 34378227174</item>
      <item>GRAD KORČULA</item>
      <item>Svetovanje v letalstvu, Iztok Kisovar S.p.</item>
      <item>EUREPEAN SEA PLANE SERVICES Gmbh</item>
      <item>CRO DIZAJN d.o.o.  za proizvodnju, trgovinu i usluge, OIB 02693601142</item>
      <item>VELPRO - CENTAR društvo s ograničenom odgovornošću za trgovinu i usluge, OIB 46660800468</item>
      <item>Fond za zaštitu okoliša i energetsku činkovitost</item>
      <item>PRIMACOŠPED d.o.o. za međunarodno otpremništvo, OIB 92921096103</item>
      <item>Odvjetnici Dražen Vuković i Saša Lalić</item>
      <item>MARINETEK ADRIATIC društvo s ograničenom odgovornošću za proizvodnju i trgovinu, OIB 15333147550</item>
      <item>Senka Skenderović</item>
      <item>Tin Skenderović</item>
      <item>Ana Sivić</item>
      <item>Sveučilište u Rijeci STUDENTSKI CENTAR RIJEKA, OIB 87500773013</item>
      <item>PRESSCUT društvo s ograničenom odgovornošću za medijske i tržišne komunikacije, OIB 34672089688</item>
      <item>NADIR društvo s ograničenom odgovornošću za trgovinu i pružanje usluga u pomorskom prometu, OIB 66501108691</item>
      <item>AIR TRACTOR d.o.o. za usluge privrednog zrakoplovstva, OIB 37414479901</item>
      <item>Marina Mrklić, OIB 90972243136</item>
      <item>RADIO DALMACIJA d.o.o. za proizvodnju i emitiranje radio programa, OIB 27746792432</item>
      <item>LUČKA UPRAVA PULA, OIB 98035365721</item>
      <item>Jere Matić</item>
      <item>mr.sc. Natalija Lacmanović</item>
      <item>Andrej Bolfek, OIB 01941357306</item>
      <item>Saša Poldan, OIB 03822303154</item>
      <item>Ninoslav Jagar</item>
      <item>ANŽE VALJAVEC s.p., OIB 33866475454</item>
      <item>JMUR Twin Otter Invest GmbH, OIB 30124791391</item>
      <item>JMUR Goose Invest GmbH, OIB 61018702980</item>
      <item>KENORA Vermoegensverwaltung GmbH, OIB 32608568261</item>
      <item>Network Corporate Finance GmbH &amp; Co.KG, OIB 16281045684</item>
      <item>KuW Vermogensverwaltung GmbH, OIB 00229889878</item>
      <item>Karl Markus Dankl</item>
      <item>AGATHIS FIVE PTE Ltd., OIB 89011418415</item>
      <item>NIVAS, d.o.o. za proizvodnju, trgovinu, ugostiteljstvo i usluge, OIB 16578192145</item>
      <item>Odvjetničko društvo BARBIĆ&amp;PARTNERI j.t.d., OIB 06341192430</item>
    </izvorni_sadrzaj>
    <derivirana_varijabla naziv="DomainObject.Predmet.OstaliListNazivFormatedOIB_1">
      <item>Vlaho Monković, OIB 72627093549</item>
      <item>NEOINFO d.o.o. za informatiku, trgovinu i usluge, OIB 62453877529</item>
      <item>Odvjetničko društvo Božić i partneri d.o.o., OIB 16832883800</item>
      <item>RIANA MONTENEGRO OLDINGS d.o.o.</item>
      <item>Župić &amp; Partneri odvjetničko društvo</item>
      <item>BOTO d.o.o.</item>
      <item>RUAG Schweiz AG CHE</item>
      <item>ZRAČNA LUKA DUBROVNIK društvo s ograničenom odgovornošću za usluge u zračnom prometu, OIB 63145279942</item>
      <item>OBALNA KAPITALNA ULAGANJA društvo s ograničenom odgovornošću za trgovinu i savjetovanje u stečaju, OIB 15595691260</item>
      <item>TEXO MOLIOR d.o.o. za graditeljstvo i usluge, OIB 14447744368</item>
      <item>HANSA-FLEX Croatia d.o.o. za proizvodnju i trgovinu, OIB 60365429880</item>
      <item>I2I-145 d.o.o.</item>
      <item>M + INTERNATIONAL SERVICES d.o.o. za usluge, OIB 91359432572</item>
      <item>LUČKA UPRAVA SPLIT, OIB 06992092556</item>
      <item>VENTEX društvo s ograničenom odgovornošću za unutarnji i vanjskotrgovinski promet roba i usluga i zastupanje, OIB 63398817957</item>
      <item>ZRAKOPLOVNO-TEHNIČKI CENTAR d.d. za održavanje, obnovu i popravak zrakoplova, OIB 34378227174</item>
      <item>GRAD KORČULA</item>
      <item>Svetovanje v letalstvu, Iztok Kisovar S.p.</item>
      <item>EUREPEAN SEA PLANE SERVICES Gmbh</item>
      <item>CRO DIZAJN d.o.o.  za proizvodnju, trgovinu i usluge, OIB 02693601142</item>
      <item>VELPRO - CENTAR društvo s ograničenom odgovornošću za trgovinu i usluge, OIB 46660800468</item>
      <item>Fond za zaštitu okoliša i energetsku činkovitost</item>
      <item>PRIMACOŠPED d.o.o. za međunarodno otpremništvo, OIB 92921096103</item>
      <item>Odvjetnici Dražen Vuković i Saša Lalić</item>
      <item>MARINETEK ADRIATIC društvo s ograničenom odgovornošću za proizvodnju i trgovinu, OIB 15333147550</item>
      <item>Senka Skenderović</item>
      <item>Tin Skenderović</item>
      <item>Ana Sivić</item>
      <item>Sveučilište u Rijeci STUDENTSKI CENTAR RIJEKA, OIB 87500773013</item>
      <item>PRESSCUT društvo s ograničenom odgovornošću za medijske i tržišne komunikacije, OIB 34672089688</item>
      <item>NADIR društvo s ograničenom odgovornošću za trgovinu i pružanje usluga u pomorskom prometu, OIB 66501108691</item>
      <item>AIR TRACTOR d.o.o. za usluge privrednog zrakoplovstva, OIB 37414479901</item>
      <item>Marina Mrklić, OIB 90972243136</item>
      <item>RADIO DALMACIJA d.o.o. za proizvodnju i emitiranje radio programa, OIB 27746792432</item>
      <item>LUČKA UPRAVA PULA, OIB 98035365721</item>
      <item>Jere Matić</item>
      <item>mr.sc. Natalija Lacmanović</item>
      <item>Andrej Bolfek, OIB 01941357306</item>
      <item>Saša Poldan, OIB 03822303154</item>
      <item>Ninoslav Jagar</item>
      <item>ANŽE VALJAVEC s.p., OIB 33866475454</item>
      <item>JMUR Twin Otter Invest GmbH, OIB 30124791391</item>
      <item>JMUR Goose Invest GmbH, OIB 61018702980</item>
      <item>KENORA Vermoegensverwaltung GmbH, OIB 32608568261</item>
      <item>Network Corporate Finance GmbH &amp; Co.KG, OIB 16281045684</item>
      <item>KuW Vermogensverwaltung GmbH, OIB 00229889878</item>
      <item>Karl Markus Dankl</item>
      <item>AGATHIS FIVE PTE Ltd., OIB 89011418415</item>
      <item>NIVAS, d.o.o. za proizvodnju, trgovinu, ugostiteljstvo i usluge, OIB 16578192145</item>
      <item>Odvjetničko društvo BARBIĆ&amp;PARTNERI j.t.d., OIB 06341192430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studenog 2019.</izvorni_sadrzaj>
    <derivirana_varijabla naziv="DomainObject.Datum_1">8. studenog 2019.</derivirana_varijabla>
  </DomainObject.Datum>
  <DomainObject.PoslovniBrojDokumenta>
    <izvorni_sadrzaj>St-503/2017-203</izvorni_sadrzaj>
    <derivirana_varijabla naziv="DomainObject.PoslovniBrojDokumenta_1">St-503/2017-203</derivirana_varijabla>
  </DomainObject.PoslovniBrojDokumenta>
  <DomainObject.Predmet.StrankaIDrugi>
    <izvorni_sadrzaj>EUROPSKI OBALNI AVIOPRIJEVOZNIK d.o.o. u stečaju</izvorni_sadrzaj>
    <derivirana_varijabla naziv="DomainObject.Predmet.StrankaIDrugi_1">EUROPSKI OBALNI AVIOPRIJEVOZNIK d.o.o.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EUROPSKI OBALNI AVIOPRIJEVOZNIK d.o.o. u stečaju, OIB 24689759592, Put Divulja 7, 21217 Kaštel Štafilić</izvorni_sadrzaj>
    <derivirana_varijabla naziv="DomainObject.Predmet.StrankaIDrugiAdressOIB_1">EUROPSKI OBALNI AVIOPRIJEVOZNIK d.o.o. u stečaju, OIB 24689759592, Put Divulja 7, 21217 Kaštel Štafilić</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11. listopada 2017.</izvorni_sadrzaj>
    <derivirana_varijabla naziv="DomainObject.Predmet.OdlukaRjesenje.DatumPravomocnosti_1">11. listopada 2017.</derivirana_varijabla>
  </DomainObject.Predmet.OdlukaRjesenje.DatumPravomocnosti>
  <DomainObject.Predmet.OdlukaRjesenje.Oznaka>
    <izvorni_sadrzaj>St-503/2017-40</izvorni_sadrzaj>
    <derivirana_varijabla naziv="DomainObject.Predmet.OdlukaRjesenje.Oznaka_1">St-503/2017-40</derivirana_varijabla>
  </DomainObject.Predmet.OdlukaRjesenje.Oznaka>
  <DomainObject.Predmet.SudioniciListNaziv>
    <izvorni_sadrzaj>
      <item>EUROPSKI OBALNI AVIOPRIJEVOZNIK d.o.o. u stečaju</item>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izvorni_sadrzaj>
    <derivirana_varijabla naziv="DomainObject.Predmet.SudioniciListNaziv_1">
      <item>EUROPSKI OBALNI AVIOPRIJEVOZNIK d.o.o. u stečaju</item>
      <item>Vlaho Monković</item>
      <item>NEOINFO d.o.o. za informatiku, trgovinu i usluge</item>
      <item>Odvjetničko društvo Božić i partneri d.o.o.</item>
      <item>RIANA MONTENEGRO OLDINGS d.o.o.</item>
      <item>Župić &amp; Partneri odvjetničko društvo</item>
      <item>BOTO d.o.o.</item>
      <item>RUAG Schweiz AG CHE</item>
      <item>ZRAČNA LUKA DUBROVNIK društvo s ograničenom odgovornošću za usluge u zračnom prometu</item>
      <item>OBALNA KAPITALNA ULAGANJA društvo s ograničenom odgovornošću za trgovinu i savjetovanje u stečaju</item>
      <item>TEXO MOLIOR d.o.o. za graditeljstvo i usluge</item>
      <item>HANSA-FLEX Croatia d.o.o. za proizvodnju i trgovinu</item>
      <item>I2I-145 d.o.o.</item>
      <item>M + INTERNATIONAL SERVICES d.o.o. za usluge</item>
      <item>LUČKA UPRAVA SPLIT</item>
      <item>VENTEX društvo s ograničenom odgovornošću za unutarnji i vanjskotrgovinski promet roba i usluga i zastupanje</item>
      <item>ZRAKOPLOVNO-TEHNIČKI CENTAR d.d. za održavanje, obnovu i popravak zrakoplova</item>
      <item>GRAD KORČULA</item>
      <item>Svetovanje v letalstvu, Iztok Kisovar S.p.</item>
      <item>EUREPEAN SEA PLANE SERVICES Gmbh</item>
      <item>CRO DIZAJN d.o.o.  za proizvodnju, trgovinu i usluge</item>
      <item>VELPRO - CENTAR društvo s ograničenom odgovornošću za trgovinu i usluge</item>
      <item>Fond za zaštitu okoliša i energetsku činkovitost</item>
      <item>PRIMACOŠPED d.o.o. za međunarodno otpremništvo</item>
      <item>Odvjetnici Dražen Vuković i Saša Lalić</item>
      <item>MARINETEK ADRIATIC društvo s ograničenom odgovornošću za proizvodnju i trgovinu</item>
      <item>Senka Skenderović</item>
      <item>Tin Skenderović</item>
      <item>Ana Sivić</item>
      <item>Sveučilište u Rijeci STUDENTSKI CENTAR RIJEKA</item>
      <item>PRESSCUT društvo s ograničenom odgovornošću za medijske i tržišne komunikacije</item>
      <item>NADIR društvo s ograničenom odgovornošću za trgovinu i pružanje usluga u pomorskom prometu</item>
      <item>AIR TRACTOR d.o.o. za usluge privrednog zrakoplovstva</item>
      <item>Marina Mrklić</item>
      <item>RADIO DALMACIJA d.o.o. za proizvodnju i emitiranje radio programa</item>
      <item>LUČKA UPRAVA PULA</item>
      <item>Jere Matić</item>
      <item>mr.sc. Natalija Lacmanović</item>
      <item>Andrej Bolfek</item>
      <item>Saša Poldan</item>
      <item>Ninoslav Jagar</item>
      <item>ANŽE VALJAVEC s.p.</item>
      <item>JMUR Twin Otter Invest GmbH</item>
      <item>JMUR Goose Invest GmbH</item>
      <item>KENORA Vermoegensverwaltung GmbH</item>
      <item>Network Corporate Finance GmbH &amp; Co.KG</item>
      <item>KuW Vermogensverwaltung GmbH</item>
      <item>Karl Markus Dankl</item>
      <item>AGATHIS FIVE PTE Ltd.</item>
      <item>NIVAS, d.o.o. za proizvodnju, trgovinu, ugostiteljstvo i usluge</item>
      <item>Odvjetničko društvo BARBIĆ&amp;PARTNERI j.t.d.</item>
    </derivirana_varijabla>
  </DomainObject.Predmet.SudioniciListNaziv>
  <DomainObject.Predmet.SudioniciListAdressOIB>
    <izvorni_sadrzaj>
      <item>EUROPSKI OBALNI AVIOPRIJEVOZNIK d.o.o. u stečaju, OIB 24689759592, Put Divulja 7,21217 Kaštel Štafilić</item>
      <item>Vlaho Monković, OIB 72627093549, Ulica Vlahe Paljetka 12,20210 Cavtat</item>
      <item>NEOINFO d.o.o. za informatiku, trgovinu i usluge, OIB 62453877529, Strojarska cesta 20,10000 Zagreb</item>
      <item>Odvjetničko društvo Božić i partneri d.o.o., OIB 16832883800, Radnička cesta 80,10000 Zagreb</item>
      <item>RIANA MONTENEGRO OLDINGS d.o.o., Bulevar Ivana Crnojevića 99/2,Podgorica </item>
      <item>Župić &amp; Partneri odvjetničko društvo, Radnička cesta 47,10000 Zagreb</item>
      <item>BOTO d.o.o., Prožinska vas 49,3220 Štore</item>
      <item>RUAG Schweiz AG CHE, Seetalstrasse 175,6032 Emmen</item>
      <item>ZRAČNA LUKA DUBROVNIK društvo s ograničenom odgovornošću za usluge u zračnom prometu, OIB 63145279942, Dobrota 24,20215 Čilipi</item>
      <item>OBALNA KAPITALNA ULAGANJA društvo s ograničenom odgovornošću za trgovinu i savjetovanje u stečaju, OIB 15595691260, Put Divulja 7,21217 Kaštel Štafilić</item>
      <item>TEXO MOLIOR d.o.o. za graditeljstvo i usluge, OIB 14447744368, Put od Cavtata 41,20210 Cavtat</item>
      <item>HANSA-FLEX Croatia d.o.o. za proizvodnju i trgovinu, OIB 60365429880, Samoborska cesta 342,10000 Zagreb</item>
      <item>I2I-145 d.o.o., Dolenja vas 5,3312 Prebold</item>
      <item>M + INTERNATIONAL SERVICES d.o.o. za usluge, OIB 91359432572, Ulica grada Vukovara 284,10000 Zagreb</item>
      <item>LUČKA UPRAVA SPLIT, OIB 06992092556, Gat Sv. Duje 1,21000 Split</item>
      <item>VENTEX društvo s ograničenom odgovornošću za unutarnji i vanjskotrgovinski promet roba i usluga i zastupanje, OIB 63398817957, Sveta Lucija, Dujmići 1/A,51000 Kostrena</item>
      <item>ZRAKOPLOVNO-TEHNIČKI CENTAR d.d. za održavanje, obnovu i popravak zrakoplova, OIB 34378227174, Sisačka 39 E,10410 Velika Gorica</item>
      <item>GRAD KORČULA, Trg A. i S. Radića 1,20260 Korčula</item>
      <item>Svetovanje v letalstvu, Iztok Kisovar S.p., Dolenja vas 5,3312 Prebold</item>
      <item>EUREPEAN SEA PLANE SERVICES Gmbh, Am Oberanager 3,82290 Landsberide </item>
      <item>CRO DIZAJN d.o.o.  za proizvodnju, trgovinu i usluge, OIB 02693601142, Supilova 11/C,10000 Zagreb</item>
      <item>VELPRO - CENTAR društvo s ograničenom odgovornošću za trgovinu i usluge, OIB 46660800468, Marijana Čavića 1,10000 Zagreb</item>
      <item>Fond za zaštitu okoliša i energetsku činkovitost, Radnička cesta 80,10000 Zagreb</item>
      <item>PRIMACOŠPED d.o.o. za međunarodno otpremništvo, OIB 92921096103, Jankomir 25,10000 Zagreb</item>
      <item>Odvjetnici Dražen Vuković i Saša Lalić, Hrvatske mornarice 1 D,21000 Split</item>
      <item>MARINETEK ADRIATIC društvo s ograničenom odgovornošću za proizvodnju i trgovinu, OIB 15333147550, Velimira Škorpika 6,22000 Šibenik</item>
      <item>Senka Skenderović, Luke Botića 22,23000 Zadar</item>
      <item>Tin Skenderović</item>
      <item>Ana Sivić, Palmotićeva 7,. Subotica</item>
      <item>Sveučilište u Rijeci STUDENTSKI CENTAR RIJEKA, OIB 87500773013, Radmile Matejčić 5,51000 Rijeka</item>
      <item>PRESSCUT društvo s ograničenom odgovornošću za medijske i tržišne komunikacije, OIB 34672089688, Domagojeva 2,10000 Zagreb</item>
      <item>NADIR društvo s ograničenom odgovornošću za trgovinu i pružanje usluga u pomorskom prometu, OIB 66501108691, Donja Bričina 2,51550 Mali Lošinj</item>
      <item>AIR TRACTOR d.o.o. za usluge privrednog zrakoplovstva, OIB 37414479901, Ulica Jablanova 21,31000 Osijek</item>
      <item>Marina Mrklić, OIB 90972243136, Klaićeva poljana 1,21000 Split</item>
      <item>RADIO DALMACIJA d.o.o. za proizvodnju i emitiranje radio programa, OIB 27746792432, Ulica Kralja Zvonimira 14,21000 Split</item>
      <item>LUČKA UPRAVA PULA, OIB 98035365721, Riva 2,52100 Pula</item>
      <item>Jere Matić, Gundulićeva 20,21000 Split</item>
      <item>mr.sc. Natalija Lacmanović, Prolaz sestara Baković 3/III,10000 Zagreb</item>
      <item>Andrej Bolfek, OIB 01941357306, Ulica Milana Amruša 19,10000 Zagreb</item>
      <item>Saša Poldan, OIB 03822303154, Jadranski trg 4,51000 Rijeka</item>
      <item>Ninoslav Jagar, Masarykova 15,10000 Zagreb</item>
      <item>ANŽE VALJAVEC s.p., OIB 33866475454, Vanganel 19 c,. Kopar</item>
      <item>JMUR Twin Otter Invest GmbH, OIB 30124791391, Meierottostrasse 1,10719 Berlin</item>
      <item>JMUR Goose Invest GmbH, OIB 61018702980, Meierottostrasse 1,10719 Berlin</item>
      <item>KENORA Vermoegensverwaltung GmbH, OIB 32608568261, Goethestrasse 83,40237 Dusseldorf</item>
      <item>Network Corporate Finance GmbH &amp; Co.KG, OIB 16281045684, Meierotttostrasse 1,10719 Berlin</item>
      <item>KuW Vermogensverwaltung GmbH, OIB 00229889878, Feldscheide 2,24814 Sehestedt</item>
      <item>Karl Markus Dankl, Schafhaultstr 11,80937 Munchen</item>
      <item>AGATHIS FIVE PTE Ltd., OIB 89011418415, Kensington Gardens, No.U1317 Lot 7616,Jalan Jumidar Buyong,87000 Labuan F.T.</item>
      <item>NIVAS, d.o.o. za proizvodnju, trgovinu, ugostiteljstvo i usluge, OIB 16578192145, Štritofova 1,10000 Zagreb</item>
      <item>Odvjetničko društvo BARBIĆ&amp;PARTNERI j.t.d., OIB 06341192430, Crvenog križa 2,10000 Zagreb</item>
    </izvorni_sadrzaj>
    <derivirana_varijabla naziv="DomainObject.Predmet.SudioniciListAdressOIB_1">
      <item>EUROPSKI OBALNI AVIOPRIJEVOZNIK d.o.o. u stečaju, OIB 24689759592, Put Divulja 7,21217 Kaštel Štafilić</item>
      <item>Vlaho Monković, OIB 72627093549, Ulica Vlahe Paljetka 12,20210 Cavtat</item>
      <item>NEOINFO d.o.o. za informatiku, trgovinu i usluge, OIB 62453877529, Strojarska cesta 20,10000 Zagreb</item>
      <item>Odvjetničko društvo Božić i partneri d.o.o., OIB 16832883800, Radnička cesta 80,10000 Zagreb</item>
      <item>RIANA MONTENEGRO OLDINGS d.o.o., Bulevar Ivana Crnojevića 99/2,Podgorica </item>
      <item>Župić &amp; Partneri odvjetničko društvo, Radnička cesta 47,10000 Zagreb</item>
      <item>BOTO d.o.o., Prožinska vas 49,3220 Štore</item>
      <item>RUAG Schweiz AG CHE, Seetalstrasse 175,6032 Emmen</item>
      <item>ZRAČNA LUKA DUBROVNIK društvo s ograničenom odgovornošću za usluge u zračnom prometu, OIB 63145279942, Dobrota 24,20215 Čilipi</item>
      <item>OBALNA KAPITALNA ULAGANJA društvo s ograničenom odgovornošću za trgovinu i savjetovanje u stečaju, OIB 15595691260, Put Divulja 7,21217 Kaštel Štafilić</item>
      <item>TEXO MOLIOR d.o.o. za graditeljstvo i usluge, OIB 14447744368, Put od Cavtata 41,20210 Cavtat</item>
      <item>HANSA-FLEX Croatia d.o.o. za proizvodnju i trgovinu, OIB 60365429880, Samoborska cesta 342,10000 Zagreb</item>
      <item>I2I-145 d.o.o., Dolenja vas 5,3312 Prebold</item>
      <item>M + INTERNATIONAL SERVICES d.o.o. za usluge, OIB 91359432572, Ulica grada Vukovara 284,10000 Zagreb</item>
      <item>LUČKA UPRAVA SPLIT, OIB 06992092556, Gat Sv. Duje 1,21000 Split</item>
      <item>VENTEX društvo s ograničenom odgovornošću za unutarnji i vanjskotrgovinski promet roba i usluga i zastupanje, OIB 63398817957, Sveta Lucija, Dujmići 1/A,51000 Kostrena</item>
      <item>ZRAKOPLOVNO-TEHNIČKI CENTAR d.d. za održavanje, obnovu i popravak zrakoplova, OIB 34378227174, Sisačka 39 E,10410 Velika Gorica</item>
      <item>GRAD KORČULA, Trg A. i S. Radića 1,20260 Korčula</item>
      <item>Svetovanje v letalstvu, Iztok Kisovar S.p., Dolenja vas 5,3312 Prebold</item>
      <item>EUREPEAN SEA PLANE SERVICES Gmbh, Am Oberanager 3,82290 Landsberide </item>
      <item>CRO DIZAJN d.o.o.  za proizvodnju, trgovinu i usluge, OIB 02693601142, Supilova 11/C,10000 Zagreb</item>
      <item>VELPRO - CENTAR društvo s ograničenom odgovornošću za trgovinu i usluge, OIB 46660800468, Marijana Čavića 1,10000 Zagreb</item>
      <item>Fond za zaštitu okoliša i energetsku činkovitost, Radnička cesta 80,10000 Zagreb</item>
      <item>PRIMACOŠPED d.o.o. za međunarodno otpremništvo, OIB 92921096103, Jankomir 25,10000 Zagreb</item>
      <item>Odvjetnici Dražen Vuković i Saša Lalić, Hrvatske mornarice 1 D,21000 Split</item>
      <item>MARINETEK ADRIATIC društvo s ograničenom odgovornošću za proizvodnju i trgovinu, OIB 15333147550, Velimira Škorpika 6,22000 Šibenik</item>
      <item>Senka Skenderović, Luke Botića 22,23000 Zadar</item>
      <item>Tin Skenderović</item>
      <item>Ana Sivić, Palmotićeva 7,. Subotica</item>
      <item>Sveučilište u Rijeci STUDENTSKI CENTAR RIJEKA, OIB 87500773013, Radmile Matejčić 5,51000 Rijeka</item>
      <item>PRESSCUT društvo s ograničenom odgovornošću za medijske i tržišne komunikacije, OIB 34672089688, Domagojeva 2,10000 Zagreb</item>
      <item>NADIR društvo s ograničenom odgovornošću za trgovinu i pružanje usluga u pomorskom prometu, OIB 66501108691, Donja Bričina 2,51550 Mali Lošinj</item>
      <item>AIR TRACTOR d.o.o. za usluge privrednog zrakoplovstva, OIB 37414479901, Ulica Jablanova 21,31000 Osijek</item>
      <item>Marina Mrklić, OIB 90972243136, Klaićeva poljana 1,21000 Split</item>
      <item>RADIO DALMACIJA d.o.o. za proizvodnju i emitiranje radio programa, OIB 27746792432, Ulica Kralja Zvonimira 14,21000 Split</item>
      <item>LUČKA UPRAVA PULA, OIB 98035365721, Riva 2,52100 Pula</item>
      <item>Jere Matić, Gundulićeva 20,21000 Split</item>
      <item>mr.sc. Natalija Lacmanović, Prolaz sestara Baković 3/III,10000 Zagreb</item>
      <item>Andrej Bolfek, OIB 01941357306, Ulica Milana Amruša 19,10000 Zagreb</item>
      <item>Saša Poldan, OIB 03822303154, Jadranski trg 4,51000 Rijeka</item>
      <item>Ninoslav Jagar, Masarykova 15,10000 Zagreb</item>
      <item>ANŽE VALJAVEC s.p., OIB 33866475454, Vanganel 19 c,. Kopar</item>
      <item>JMUR Twin Otter Invest GmbH, OIB 30124791391, Meierottostrasse 1,10719 Berlin</item>
      <item>JMUR Goose Invest GmbH, OIB 61018702980, Meierottostrasse 1,10719 Berlin</item>
      <item>KENORA Vermoegensverwaltung GmbH, OIB 32608568261, Goethestrasse 83,40237 Dusseldorf</item>
      <item>Network Corporate Finance GmbH &amp; Co.KG, OIB 16281045684, Meierotttostrasse 1,10719 Berlin</item>
      <item>KuW Vermogensverwaltung GmbH, OIB 00229889878, Feldscheide 2,24814 Sehestedt</item>
      <item>Karl Markus Dankl, Schafhaultstr 11,80937 Munchen</item>
      <item>AGATHIS FIVE PTE Ltd., OIB 89011418415, Kensington Gardens, No.U1317 Lot 7616,Jalan Jumidar Buyong,87000 Labuan F.T.</item>
      <item>NIVAS, d.o.o. za proizvodnju, trgovinu, ugostiteljstvo i usluge, OIB 16578192145, Štritofova 1,10000 Zagreb</item>
      <item>Odvjetničko društvo BARBIĆ&amp;PARTNERI j.t.d., OIB 06341192430, Crvenog križa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24689759592</item>
      <item>, OIB 72627093549</item>
      <item>, OIB 62453877529</item>
      <item>, OIB 16832883800</item>
      <item>, OIB null</item>
      <item>, OIB null</item>
      <item>, OIB null</item>
      <item>, OIB null</item>
      <item>, OIB 63145279942</item>
      <item>, OIB 15595691260</item>
      <item>, OIB 14447744368</item>
      <item>, OIB 60365429880</item>
      <item>, OIB null</item>
      <item>, OIB 91359432572</item>
      <item>, OIB 06992092556</item>
      <item>, OIB 63398817957</item>
      <item>, OIB 34378227174</item>
      <item>, OIB null</item>
      <item>, OIB null</item>
      <item>, OIB null</item>
      <item>, OIB 02693601142</item>
      <item>, OIB 46660800468</item>
      <item>, OIB null</item>
      <item>, OIB 92921096103</item>
      <item>, OIB null</item>
      <item>, OIB 15333147550</item>
      <item>, OIB null</item>
      <item>, OIB null</item>
      <item>, OIB null</item>
      <item>, OIB 87500773013</item>
      <item>, OIB 34672089688</item>
      <item>, OIB 66501108691</item>
      <item>, OIB 37414479901</item>
      <item>, OIB 90972243136</item>
      <item>, OIB 27746792432</item>
      <item>, OIB 98035365721</item>
      <item>, OIB null</item>
      <item>, OIB null</item>
      <item>, OIB 01941357306</item>
      <item>, OIB 03822303154</item>
      <item>, OIB null</item>
      <item>, OIB 33866475454</item>
      <item>, OIB 30124791391</item>
      <item>, OIB 61018702980</item>
      <item>, OIB 32608568261</item>
      <item>, OIB 16281045684</item>
      <item>, OIB 00229889878</item>
      <item>, OIB null</item>
      <item>, OIB 89011418415</item>
      <item>, OIB 16578192145</item>
      <item>, OIB 06341192430</item>
    </izvorni_sadrzaj>
    <derivirana_varijabla naziv="DomainObject.Predmet.SudioniciListNazivOIB_1">
      <item>, OIB 24689759592</item>
      <item>, OIB 72627093549</item>
      <item>, OIB 62453877529</item>
      <item>, OIB 16832883800</item>
      <item>, OIB null</item>
      <item>, OIB null</item>
      <item>, OIB null</item>
      <item>, OIB null</item>
      <item>, OIB 63145279942</item>
      <item>, OIB 15595691260</item>
      <item>, OIB 14447744368</item>
      <item>, OIB 60365429880</item>
      <item>, OIB null</item>
      <item>, OIB 91359432572</item>
      <item>, OIB 06992092556</item>
      <item>, OIB 63398817957</item>
      <item>, OIB 34378227174</item>
      <item>, OIB null</item>
      <item>, OIB null</item>
      <item>, OIB null</item>
      <item>, OIB 02693601142</item>
      <item>, OIB 46660800468</item>
      <item>, OIB null</item>
      <item>, OIB 92921096103</item>
      <item>, OIB null</item>
      <item>, OIB 15333147550</item>
      <item>, OIB null</item>
      <item>, OIB null</item>
      <item>, OIB null</item>
      <item>, OIB 87500773013</item>
      <item>, OIB 34672089688</item>
      <item>, OIB 66501108691</item>
      <item>, OIB 37414479901</item>
      <item>, OIB 90972243136</item>
      <item>, OIB 27746792432</item>
      <item>, OIB 98035365721</item>
      <item>, OIB null</item>
      <item>, OIB null</item>
      <item>, OIB 01941357306</item>
      <item>, OIB 03822303154</item>
      <item>, OIB null</item>
      <item>, OIB 33866475454</item>
      <item>, OIB 30124791391</item>
      <item>, OIB 61018702980</item>
      <item>, OIB 32608568261</item>
      <item>, OIB 16281045684</item>
      <item>, OIB 00229889878</item>
      <item>, OIB null</item>
      <item>, OIB 89011418415</item>
      <item>, OIB 16578192145</item>
      <item>, OIB 06341192430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travnja 2017.</izvorni_sadrzaj>
    <derivirana_varijabla naziv="DomainObject.Predmet.DatumPocetkaProcesa_1">18. travnja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46169-301F-40F7-98BA-F9F6BAABBB17}">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6</properties:Pages>
  <properties:Words>2110</properties:Words>
  <properties:Characters>12498</properties:Characters>
  <properties:Lines>254</properties:Lines>
  <properties:Paragraphs>72</properties:Paragraphs>
  <properties:TotalTime>152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2019-10-29T12:10:00Z</dcterms:created>
  <dc:creator>Velimir Vuković</dc:creator>
  <cp:lastModifiedBy>Marija Elez</cp:lastModifiedBy>
  <dcterms:modified xmlns:xsi="http://www.w3.org/2001/XMLSchema-instance" xsi:type="dcterms:W3CDTF">2019-11-08T12:32:00Z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St-503/2017-203 / Zapisnik - Ispitno ročište (st-503-17 isp.ročište 2 .docx)</vt:lpwstr>
  </prop:property>
  <prop:property fmtid="{D5CDD505-2E9C-101B-9397-08002B2CF9AE}" pid="4" name="CC_coloring">
    <vt:bool>false</vt:bool>
  </prop:property>
  <prop:property fmtid="{D5CDD505-2E9C-101B-9397-08002B2CF9AE}" pid="5" name="BrojStranica">
    <vt:i4>6</vt:i4>
  </prop:property>
</prop:Properties>
</file>